
<file path=[Content_Types].xml><?xml version="1.0" encoding="utf-8"?>
<Types xmlns="http://schemas.openxmlformats.org/package/2006/content-types">
  <Default Extension="xml" ContentType="application/xml"/>
  <Default Extension="png" ContentType="image/png"/>
  <Default Extension="wdp" ContentType="image/vnd.ms-photo"/>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C02BF">
      <w:pPr>
        <w:rPr>
          <w:rFonts w:hint="eastAsia" w:ascii="Arial" w:hAnsi="Arial" w:cs="Arial"/>
        </w:rPr>
      </w:pPr>
    </w:p>
    <w:p w14:paraId="30BAF138">
      <w:pPr>
        <w:rPr>
          <w:rFonts w:ascii="Arial" w:hAnsi="Arial" w:cs="Arial"/>
        </w:rPr>
      </w:pPr>
    </w:p>
    <w:p w14:paraId="70E8CFF9">
      <w:pPr>
        <w:rPr>
          <w:rFonts w:ascii="Arial" w:hAnsi="Arial" w:cs="Arial"/>
        </w:rPr>
      </w:pPr>
    </w:p>
    <w:p w14:paraId="6BAD78D7">
      <w:pPr>
        <w:rPr>
          <w:rFonts w:ascii="Arial" w:hAnsi="Arial" w:cs="Arial"/>
        </w:rPr>
      </w:pPr>
    </w:p>
    <w:p w14:paraId="7BC8E7C8">
      <w:pPr xmlns:w="http://schemas.openxmlformats.org/wordprocessingml/2006/main">
        <w:spacing w:line="1400" w:lineRule="exact"/>
        <w:jc w:val="center"/>
        <w:rPr>
          <w:rFonts w:ascii="Arial" w:hAnsi="Arial" w:cs="Arial"/>
          <w:b/>
          <w:sz w:val="90"/>
          <w:szCs w:val="90"/>
        </w:rPr>
      </w:pPr>
      <w:r xmlns:w="http://schemas.openxmlformats.org/wordprocessingml/2006/main">
        <w:rPr>
          <w:rFonts w:ascii="Arial" w:hAnsi="宋体" w:cs="Arial"/>
          <w:b/>
          <w:sz w:val="90"/>
          <w:szCs w:val="90"/>
        </w:rPr>
        <w:t xml:space="preserve">Produce</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Taste</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regulation</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grid</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Book</w:t>
      </w:r>
    </w:p>
    <w:p w14:paraId="5DD6A59B">
      <w:pPr xmlns:w="http://schemas.openxmlformats.org/wordprocessingml/2006/main">
        <w:spacing w:line="1000" w:lineRule="exact"/>
        <w:jc w:val="center"/>
        <w:rPr>
          <w:rFonts w:ascii="Arial" w:hAnsi="Arial" w:cs="Arial"/>
          <w:b/>
          <w:sz w:val="52"/>
          <w:szCs w:val="52"/>
        </w:rPr>
      </w:pPr>
      <w:r xmlns:w="http://schemas.openxmlformats.org/wordprocessingml/2006/main">
        <w:rPr>
          <w:rFonts w:ascii="Arial" w:hAnsi="Arial" w:cs="Arial"/>
          <w:kern w:val="0"/>
          <w:sz w:val="36"/>
          <w:szCs w:val="36"/>
        </w:rPr>
        <w:t xml:space="preserve">SPECIFICATION</w:t>
      </w:r>
    </w:p>
    <w:p w14:paraId="0447F3A1">
      <w:pPr>
        <w:rPr>
          <w:rFonts w:ascii="Arial" w:hAnsi="Arial" w:cs="Arial"/>
          <w:b/>
          <w:sz w:val="13"/>
          <w:szCs w:val="13"/>
        </w:rPr>
      </w:pPr>
    </w:p>
    <w:p w14:paraId="0529104F">
      <w:pPr xmlns:w="http://schemas.openxmlformats.org/wordprocessingml/2006/main">
        <w:spacing w:line="1000" w:lineRule="exact"/>
        <w:ind w:firstLine="1440" w:firstLineChars="400"/>
        <w:rPr>
          <w:rFonts w:hint="eastAsia" w:ascii="Arial" w:hAnsi="Arial" w:eastAsia="宋体" w:cs="Arial"/>
          <w:sz w:val="25"/>
          <w:szCs w:val="25"/>
          <w:u w:val="single"/>
          <w:lang w:val="en-US" w:eastAsia="zh-CN"/>
        </w:rPr>
      </w:pPr>
      <w:r xmlns:w="http://schemas.openxmlformats.org/wordprocessingml/2006/main">
        <w:rPr>
          <w:rFonts w:ascii="Arial" w:hAnsi="宋体" w:cs="Arial"/>
          <w:sz w:val="36"/>
          <w:szCs w:val="36"/>
        </w:rPr>
        <w:t xml:space="preserve">Product Name </w:t>
      </w:r>
      <w:r xmlns:w="http://schemas.openxmlformats.org/wordprocessingml/2006/main">
        <w:rPr>
          <w:rFonts w:ascii="Arial" w:hAnsi="Arial" w:cs="Arial"/>
          <w:sz w:val="36"/>
          <w:szCs w:val="36"/>
        </w:rPr>
        <w:t xml:space="preserve">:</w:t>
      </w:r>
      <w:r xmlns:w="http://schemas.openxmlformats.org/wordprocessingml/2006/main">
        <w:rPr>
          <w:rFonts w:hint="eastAsia" w:ascii="宋体" w:hAnsi="宋体" w:cs="Arial"/>
          <w:sz w:val="28"/>
          <w:szCs w:val="28"/>
          <w:u w:val="single"/>
          <w:lang w:val="en-US" w:eastAsia="zh-CN"/>
        </w:rPr>
        <w:t xml:space="preserve">       </w:t>
      </w:r>
      <w:r xmlns:w="http://schemas.openxmlformats.org/wordprocessingml/2006/main">
        <w:rPr>
          <w:rFonts w:hint="eastAsia" w:ascii="宋体" w:hAnsi="宋体" w:cs="Arial"/>
          <w:color w:val="auto"/>
          <w:sz w:val="28"/>
          <w:szCs w:val="28"/>
          <w:u w:val="single"/>
          <w:lang w:val="en-US" w:eastAsia="zh-CN"/>
        </w:rPr>
        <w:t xml:space="preserve">Mini LED display unit (full color)</w:t>
      </w:r>
      <w:r xmlns:w="http://schemas.openxmlformats.org/wordprocessingml/2006/main">
        <w:rPr>
          <w:rFonts w:hint="eastAsia" w:ascii="宋体" w:hAnsi="宋体" w:cs="Arial"/>
          <w:sz w:val="24"/>
          <w:szCs w:val="25"/>
          <w:u w:val="single"/>
        </w:rPr>
        <w:t xml:space="preserve"> </w:t>
      </w:r>
    </w:p>
    <w:p w14:paraId="630BF6D1">
      <w:pPr xmlns:w="http://schemas.openxmlformats.org/wordprocessingml/2006/main">
        <w:spacing w:line="1000" w:lineRule="exact"/>
        <w:ind w:firstLine="1440" w:firstLineChars="400"/>
        <w:rPr>
          <w:rFonts w:hint="eastAsia" w:ascii="Arial" w:hAnsi="Arial" w:cs="Arial"/>
          <w:sz w:val="36"/>
          <w:szCs w:val="36"/>
          <w:u w:val="single"/>
        </w:rPr>
      </w:pPr>
      <w:r xmlns:w="http://schemas.openxmlformats.org/wordprocessingml/2006/main">
        <w:rPr>
          <w:rFonts w:ascii="Arial" w:hAnsi="宋体" w:cs="Arial"/>
          <w:sz w:val="36"/>
          <w:szCs w:val="36"/>
        </w:rPr>
        <w:t xml:space="preserve">Specifications and models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30"/>
          <w:szCs w:val="30"/>
          <w:u w:val="single"/>
        </w:rPr>
        <w:t xml:space="preserve">   </w:t>
      </w:r>
      <w:r xmlns:w="http://schemas.openxmlformats.org/wordprocessingml/2006/main">
        <w:rPr>
          <w:rFonts w:hint="eastAsia" w:ascii="宋体" w:hAnsi="宋体" w:cs="Arial"/>
          <w:sz w:val="30"/>
          <w:szCs w:val="30"/>
          <w:u w:val="single"/>
          <w:lang w:val="en-US" w:eastAsia="zh-CN"/>
        </w:rPr>
        <w:t xml:space="preserve">    </w:t>
      </w:r>
      <w:r xmlns:w="http://schemas.openxmlformats.org/wordprocessingml/2006/main">
        <w:rPr>
          <w:rFonts w:ascii="宋体" w:hAnsi="宋体" w:cs="Arial"/>
          <w:sz w:val="28"/>
          <w:szCs w:val="28"/>
          <w:highlight w:val="none"/>
          <w:u w:val="single"/>
        </w:rPr>
        <w:t xml:space="preserve">Q </w:t>
      </w:r>
      <w:r xmlns:w="http://schemas.openxmlformats.org/wordprocessingml/2006/main">
        <w:rPr>
          <w:rFonts w:hint="eastAsia" w:ascii="宋体" w:hAnsi="宋体" w:cs="Arial"/>
          <w:sz w:val="28"/>
          <w:szCs w:val="28"/>
          <w:highlight w:val="none"/>
          <w:u w:val="single"/>
          <w:lang w:val="en-US" w:eastAsia="zh-CN"/>
        </w:rPr>
        <w:t xml:space="preserve">mini1.2-64 </w:t>
      </w:r>
      <w:r xmlns:w="http://schemas.openxmlformats.org/wordprocessingml/2006/main">
        <w:rPr>
          <w:rFonts w:hint="eastAsia" w:ascii="宋体" w:hAnsi="宋体" w:cs="Arial"/>
          <w:sz w:val="28"/>
          <w:szCs w:val="28"/>
          <w:highlight w:val="none"/>
          <w:u w:val="single"/>
        </w:rPr>
        <w:t xml:space="preserve">S </w:t>
      </w:r>
      <w:r xmlns:w="http://schemas.openxmlformats.org/wordprocessingml/2006/main">
        <w:rPr>
          <w:rFonts w:hint="eastAsia" w:ascii="宋体" w:hAnsi="宋体" w:cs="Arial"/>
          <w:sz w:val="28"/>
          <w:szCs w:val="28"/>
          <w:highlight w:val="none"/>
          <w:u w:val="single"/>
          <w:lang w:eastAsia="zh-CN"/>
        </w:rPr>
        <w:t xml:space="preserve">( </w:t>
      </w:r>
      <w:r xmlns:w="http://schemas.openxmlformats.org/wordprocessingml/2006/main">
        <w:rPr>
          <w:rFonts w:hint="eastAsia" w:ascii="宋体" w:hAnsi="宋体" w:cs="Arial"/>
          <w:sz w:val="28"/>
          <w:szCs w:val="28"/>
          <w:highlight w:val="none"/>
          <w:u w:val="single"/>
          <w:lang w:val="en-US" w:eastAsia="zh-CN"/>
        </w:rPr>
        <w:t xml:space="preserve">COB </w:t>
      </w:r>
      <w:r xmlns:w="http://schemas.openxmlformats.org/wordprocessingml/2006/main">
        <w:rPr>
          <w:rFonts w:hint="eastAsia" w:ascii="宋体" w:hAnsi="宋体" w:cs="Arial"/>
          <w:sz w:val="28"/>
          <w:szCs w:val="28"/>
          <w:highlight w:val="none"/>
          <w:u w:val="single"/>
          <w:lang w:eastAsia="zh-CN"/>
        </w:rPr>
        <w:t xml:space="preserve">)</w:t>
      </w:r>
      <w:r xmlns:w="http://schemas.openxmlformats.org/wordprocessingml/2006/main">
        <w:rPr>
          <w:rFonts w:hint="eastAsia" w:ascii="宋体" w:hAnsi="宋体" w:cs="Arial"/>
          <w:sz w:val="24"/>
          <w:szCs w:val="30"/>
          <w:highlight w:val="none"/>
          <w:u w:val="single"/>
        </w:rPr>
        <w:t xml:space="preserve">  </w:t>
      </w:r>
      <w:r xmlns:w="http://schemas.openxmlformats.org/wordprocessingml/2006/main">
        <w:rPr>
          <w:rFonts w:hint="eastAsia" w:ascii="宋体" w:hAnsi="宋体" w:cs="Arial"/>
          <w:sz w:val="24"/>
          <w:szCs w:val="30"/>
          <w:highlight w:val="none"/>
          <w:u w:val="single"/>
          <w:lang w:val="en-US" w:eastAsia="zh-CN"/>
        </w:rPr>
        <w:t xml:space="preserve"> </w:t>
      </w:r>
      <w:r xmlns:w="http://schemas.openxmlformats.org/wordprocessingml/2006/main">
        <w:rPr>
          <w:rFonts w:hint="eastAsia" w:ascii="宋体" w:hAnsi="宋体" w:cs="Arial"/>
          <w:sz w:val="24"/>
          <w:szCs w:val="30"/>
          <w:u w:val="single"/>
          <w:lang w:val="en-US" w:eastAsia="zh-CN"/>
        </w:rPr>
        <w:t xml:space="preserve">    </w:t>
      </w:r>
    </w:p>
    <w:p w14:paraId="6140A968">
      <w:pPr xmlns:w="http://schemas.openxmlformats.org/wordprocessingml/2006/main">
        <w:spacing w:line="1000" w:lineRule="exact"/>
        <w:ind w:firstLine="1440" w:firstLineChars="400"/>
        <w:rPr>
          <w:rFonts w:hint="default" w:ascii="Arial" w:hAnsi="Arial" w:eastAsia="宋体" w:cs="Arial"/>
          <w:sz w:val="36"/>
          <w:szCs w:val="36"/>
          <w:u w:val="single"/>
          <w:lang w:val="en-US" w:eastAsia="zh-CN"/>
        </w:rPr>
      </w:pPr>
      <w:r xmlns:w="http://schemas.openxmlformats.org/wordprocessingml/2006/main">
        <w:rPr>
          <w:rFonts w:ascii="Arial" w:hAnsi="宋体" w:cs="Arial"/>
          <w:sz w:val="36"/>
          <w:szCs w:val="36"/>
        </w:rPr>
        <w:t xml:space="preserve">Document Number </w:t>
      </w:r>
      <w:r xmlns:w="http://schemas.openxmlformats.org/wordprocessingml/2006/main">
        <w:rPr>
          <w:rFonts w:ascii="Arial" w:hAnsi="Arial" w:cs="Arial"/>
          <w:sz w:val="36"/>
          <w:szCs w:val="36"/>
        </w:rPr>
        <w:t xml:space="preserve">:</w:t>
      </w:r>
      <w:r xmlns:w="http://schemas.openxmlformats.org/wordprocessingml/2006/main">
        <w:rPr>
          <w:rFonts w:ascii="Arial" w:hAnsi="Arial" w:cs="Arial"/>
          <w:sz w:val="25"/>
          <w:szCs w:val="25"/>
          <w:u w:val="single"/>
        </w:rPr>
        <w:t xml:space="preserve">  </w:t>
      </w:r>
      <w:r xmlns:w="http://schemas.openxmlformats.org/wordprocessingml/2006/main">
        <w:rPr>
          <w:rFonts w:hint="eastAsia" w:ascii="Arial" w:hAnsi="Arial" w:cs="Arial"/>
          <w:sz w:val="25"/>
          <w:szCs w:val="25"/>
          <w:u w:val="single"/>
        </w:rPr>
        <w:t xml:space="preserve">    </w:t>
      </w:r>
      <w:r xmlns:w="http://schemas.openxmlformats.org/wordprocessingml/2006/main">
        <w:rPr>
          <w:rFonts w:hint="eastAsia" w:ascii="Arial" w:hAnsi="Arial" w:cs="Arial"/>
          <w:sz w:val="24"/>
          <w:szCs w:val="25"/>
          <w:u w:val="single"/>
        </w:rPr>
        <w:t xml:space="preserve">                  </w:t>
      </w:r>
      <w:r xmlns:w="http://schemas.openxmlformats.org/wordprocessingml/2006/main">
        <w:rPr>
          <w:rFonts w:hint="eastAsia" w:ascii="Arial" w:hAnsi="Arial" w:cs="Arial"/>
          <w:sz w:val="24"/>
          <w:szCs w:val="25"/>
          <w:u w:val="single"/>
          <w:lang w:val="en-US" w:eastAsia="zh-CN"/>
        </w:rPr>
        <w:t xml:space="preserve">              </w:t>
      </w:r>
    </w:p>
    <w:p w14:paraId="0DB55506">
      <w:pPr xmlns:w="http://schemas.openxmlformats.org/wordprocessingml/2006/main">
        <w:tabs>
          <w:tab w:val="left" w:pos="7560"/>
        </w:tabs>
        <w:spacing w:line="1000" w:lineRule="exact"/>
        <w:ind w:firstLine="1440" w:firstLineChars="400"/>
        <w:rPr>
          <w:rFonts w:hint="eastAsia" w:ascii="Arial" w:hAnsi="Arial" w:cs="Arial"/>
          <w:sz w:val="36"/>
          <w:szCs w:val="36"/>
          <w:u w:val="single"/>
        </w:rPr>
      </w:pPr>
      <w:r xmlns:w="http://schemas.openxmlformats.org/wordprocessingml/2006/main">
        <w:rPr>
          <w:rFonts w:ascii="Arial" w:hAnsi="宋体" w:cs="Arial"/>
          <w:sz w:val="36"/>
          <w:szCs w:val="36"/>
        </w:rPr>
        <w:t xml:space="preserve">Version number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32"/>
          <w:szCs w:val="32"/>
          <w:u w:val="single"/>
        </w:rPr>
        <w:t xml:space="preserve">      </w:t>
      </w:r>
      <w:r xmlns:w="http://schemas.openxmlformats.org/wordprocessingml/2006/main">
        <w:rPr>
          <w:rFonts w:hint="eastAsia" w:ascii="宋体" w:hAnsi="宋体" w:cs="Arial"/>
          <w:sz w:val="32"/>
          <w:szCs w:val="32"/>
          <w:u w:val="single"/>
        </w:rPr>
        <w:t xml:space="preserve"> </w:t>
      </w:r>
      <w:r xmlns:w="http://schemas.openxmlformats.org/wordprocessingml/2006/main">
        <w:rPr>
          <w:rFonts w:ascii="宋体" w:hAnsi="宋体" w:cs="Arial"/>
          <w:sz w:val="32"/>
          <w:szCs w:val="32"/>
          <w:u w:val="single"/>
        </w:rPr>
        <w:t xml:space="preserve"> </w:t>
      </w:r>
      <w:r xmlns:w="http://schemas.openxmlformats.org/wordprocessingml/2006/main">
        <w:rPr>
          <w:rFonts w:hint="eastAsia" w:ascii="宋体" w:hAnsi="宋体" w:cs="Arial"/>
          <w:sz w:val="32"/>
          <w:szCs w:val="32"/>
          <w:u w:val="single"/>
        </w:rPr>
        <w:t xml:space="preserve">  </w:t>
      </w:r>
      <w:r xmlns:w="http://schemas.openxmlformats.org/wordprocessingml/2006/main">
        <w:rPr>
          <w:rFonts w:hint="eastAsia" w:ascii="宋体" w:hAnsi="宋体" w:cs="Arial"/>
          <w:sz w:val="32"/>
          <w:szCs w:val="32"/>
          <w:u w:val="single"/>
          <w:lang w:val="en-US" w:eastAsia="zh-CN"/>
        </w:rPr>
        <w:t xml:space="preserve">  </w:t>
      </w:r>
      <w:r xmlns:w="http://schemas.openxmlformats.org/wordprocessingml/2006/main">
        <w:rPr>
          <w:rFonts w:hint="eastAsia" w:ascii="宋体" w:hAnsi="宋体" w:cs="Arial"/>
          <w:sz w:val="28"/>
          <w:szCs w:val="28"/>
          <w:u w:val="single"/>
          <w:lang w:val="en-US" w:eastAsia="zh-CN"/>
        </w:rPr>
        <w:t xml:space="preserve">1.0</w:t>
      </w:r>
      <w:r xmlns:w="http://schemas.openxmlformats.org/wordprocessingml/2006/main">
        <w:rPr>
          <w:rFonts w:ascii="宋体" w:hAnsi="宋体" w:cs="Arial"/>
          <w:sz w:val="32"/>
          <w:szCs w:val="32"/>
          <w:u w:val="single"/>
        </w:rPr>
        <w:t xml:space="preserve"> </w:t>
      </w:r>
      <w:r xmlns:w="http://schemas.openxmlformats.org/wordprocessingml/2006/main">
        <w:rPr>
          <w:rFonts w:ascii="宋体" w:hAnsi="宋体" w:cs="Arial"/>
          <w:sz w:val="36"/>
          <w:szCs w:val="36"/>
          <w:u w:val="single"/>
        </w:rPr>
        <w:t xml:space="preserve">  </w:t>
      </w:r>
      <w:r xmlns:w="http://schemas.openxmlformats.org/wordprocessingml/2006/main">
        <w:rPr>
          <w:rFonts w:hint="eastAsia" w:ascii="宋体" w:hAnsi="宋体" w:cs="Arial"/>
          <w:sz w:val="36"/>
          <w:szCs w:val="36"/>
          <w:u w:val="single"/>
        </w:rPr>
        <w:t xml:space="preserve">   </w:t>
      </w:r>
      <w:r xmlns:w="http://schemas.openxmlformats.org/wordprocessingml/2006/main">
        <w:rPr>
          <w:rFonts w:ascii="宋体" w:hAnsi="宋体" w:cs="Arial"/>
          <w:sz w:val="36"/>
          <w:szCs w:val="36"/>
          <w:u w:val="single"/>
        </w:rPr>
        <w:t xml:space="preserve"> </w:t>
      </w:r>
      <w:r xmlns:w="http://schemas.openxmlformats.org/wordprocessingml/2006/main">
        <w:rPr>
          <w:rFonts w:hint="eastAsia" w:ascii="宋体" w:hAnsi="宋体" w:cs="Arial"/>
          <w:sz w:val="36"/>
          <w:szCs w:val="36"/>
          <w:u w:val="single"/>
          <w:lang w:val="en-US" w:eastAsia="zh-CN"/>
        </w:rPr>
        <w:t xml:space="preserve">    </w:t>
      </w:r>
      <w:r xmlns:w="http://schemas.openxmlformats.org/wordprocessingml/2006/main">
        <w:rPr>
          <w:rFonts w:hint="eastAsia" w:ascii="宋体" w:hAnsi="宋体" w:cs="Arial"/>
          <w:sz w:val="36"/>
          <w:szCs w:val="36"/>
          <w:u w:val="single"/>
        </w:rPr>
        <w:t xml:space="preserve"> </w:t>
      </w:r>
    </w:p>
    <w:p w14:paraId="3C27D507">
      <w:pPr>
        <w:spacing w:line="400" w:lineRule="exact"/>
        <w:ind w:firstLine="300" w:firstLineChars="150"/>
        <w:rPr>
          <w:rFonts w:ascii="Arial" w:hAnsi="Arial" w:cs="Arial"/>
          <w:sz w:val="20"/>
          <w:szCs w:val="20"/>
          <w:u w:val="single"/>
        </w:rPr>
      </w:pPr>
    </w:p>
    <w:p w14:paraId="44C0524D">
      <w:pPr>
        <w:spacing w:line="400" w:lineRule="exact"/>
        <w:ind w:left="178" w:leftChars="85"/>
        <w:rPr>
          <w:rFonts w:ascii="Arial" w:hAnsi="Arial" w:cs="Arial"/>
          <w:sz w:val="20"/>
          <w:szCs w:val="20"/>
          <w:u w:val="single"/>
        </w:rPr>
      </w:pPr>
    </w:p>
    <w:tbl>
      <w:tblPr>
        <w:tblStyle w:val="9"/>
        <w:tblpPr w:leftFromText="180" w:rightFromText="180" w:vertAnchor="text" w:horzAnchor="margin" w:tblpX="396" w:tblpY="50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880"/>
        <w:gridCol w:w="2880"/>
      </w:tblGrid>
      <w:tr w14:paraId="2436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880" w:type="dxa"/>
            <w:noWrap w:val="0"/>
            <w:vAlign w:val="top"/>
          </w:tcPr>
          <w:p w14:paraId="467A5CA9">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Drafted by:</w:t>
            </w:r>
          </w:p>
        </w:tc>
        <w:tc>
          <w:tcPr>
            <w:tcW w:w="2880" w:type="dxa"/>
            <w:noWrap w:val="0"/>
            <w:vAlign w:val="top"/>
          </w:tcPr>
          <w:p w14:paraId="6EAFA720">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Reviewer:</w:t>
            </w:r>
          </w:p>
        </w:tc>
        <w:tc>
          <w:tcPr>
            <w:tcW w:w="2880" w:type="dxa"/>
            <w:noWrap w:val="0"/>
            <w:vAlign w:val="top"/>
          </w:tcPr>
          <w:p w14:paraId="6D45F51B">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Approved: (Official Seal)</w:t>
            </w:r>
          </w:p>
        </w:tc>
      </w:tr>
      <w:tr w14:paraId="78B8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2880" w:type="dxa"/>
            <w:noWrap w:val="0"/>
            <w:vAlign w:val="top"/>
          </w:tcPr>
          <w:p w14:paraId="2C9BF5A1">
            <w:pPr>
              <w:rPr>
                <w:rFonts w:ascii="Arial" w:hAnsi="Arial" w:cs="Arial"/>
                <w:sz w:val="52"/>
                <w:szCs w:val="52"/>
              </w:rPr>
            </w:pPr>
          </w:p>
        </w:tc>
        <w:tc>
          <w:tcPr>
            <w:tcW w:w="2880" w:type="dxa"/>
            <w:noWrap w:val="0"/>
            <w:vAlign w:val="top"/>
          </w:tcPr>
          <w:p w14:paraId="1DF256A5">
            <w:pPr>
              <w:rPr>
                <w:rFonts w:ascii="Arial" w:hAnsi="Arial" w:cs="Arial"/>
                <w:sz w:val="52"/>
                <w:szCs w:val="52"/>
              </w:rPr>
            </w:pPr>
          </w:p>
        </w:tc>
        <w:tc>
          <w:tcPr>
            <w:tcW w:w="2880" w:type="dxa"/>
            <w:noWrap w:val="0"/>
            <w:vAlign w:val="top"/>
          </w:tcPr>
          <w:p w14:paraId="389DB647">
            <w:pPr>
              <w:rPr>
                <w:rFonts w:ascii="Arial" w:hAnsi="Arial" w:cs="Arial"/>
                <w:sz w:val="52"/>
                <w:szCs w:val="52"/>
              </w:rPr>
            </w:pPr>
          </w:p>
        </w:tc>
      </w:tr>
    </w:tbl>
    <w:p w14:paraId="0E4D25B3">
      <w:pPr>
        <w:spacing w:line="200" w:lineRule="exact"/>
        <w:ind w:left="178" w:leftChars="85"/>
        <w:rPr>
          <w:rFonts w:ascii="Arial" w:hAnsi="Arial" w:cs="Arial"/>
          <w:sz w:val="20"/>
          <w:szCs w:val="20"/>
          <w:u w:val="single"/>
        </w:rPr>
      </w:pPr>
    </w:p>
    <w:p w14:paraId="43C862A2">
      <w:pPr>
        <w:spacing w:line="200" w:lineRule="exact"/>
        <w:ind w:left="178" w:leftChars="85"/>
        <w:rPr>
          <w:rFonts w:ascii="Arial" w:hAnsi="Arial" w:cs="Arial"/>
          <w:sz w:val="20"/>
          <w:szCs w:val="20"/>
          <w:u w:val="single"/>
        </w:rPr>
      </w:pPr>
    </w:p>
    <w:p w14:paraId="6D25973D">
      <w:pPr>
        <w:spacing w:line="200" w:lineRule="exact"/>
        <w:ind w:left="178" w:leftChars="85"/>
        <w:rPr>
          <w:rFonts w:ascii="Arial" w:hAnsi="Arial" w:cs="Arial"/>
          <w:sz w:val="20"/>
          <w:szCs w:val="20"/>
          <w:u w:val="single"/>
        </w:rPr>
      </w:pPr>
    </w:p>
    <w:p w14:paraId="2F2AB4D1">
      <w:pPr>
        <w:spacing w:line="200" w:lineRule="exact"/>
        <w:rPr>
          <w:rFonts w:ascii="Arial" w:hAnsi="Arial" w:cs="Arial"/>
          <w:sz w:val="20"/>
          <w:szCs w:val="20"/>
          <w:u w:val="single"/>
        </w:rPr>
      </w:pPr>
    </w:p>
    <w:p w14:paraId="7CAABE36">
      <w:pPr xmlns:w="http://schemas.openxmlformats.org/wordprocessingml/2006/main">
        <w:pStyle w:val="6"/>
        <w:pBdr>
          <w:top w:val="single" w:color="auto" w:sz="6" w:space="0"/>
        </w:pBdr>
        <w:spacing w:line="280" w:lineRule="exact"/>
        <w:rPr>
          <w:rFonts w:ascii="Arial" w:hAnsi="Arial" w:cs="Arial"/>
          <w:sz w:val="21"/>
          <w:szCs w:val="21"/>
        </w:rPr>
      </w:pPr>
      <w:r xmlns:w="http://schemas.openxmlformats.org/wordprocessingml/2006/main">
        <w:rPr>
          <w:rFonts w:ascii="Arial" w:hAnsi="宋体" w:cs="Arial"/>
          <w:sz w:val="21"/>
          <w:szCs w:val="21"/>
        </w:rPr>
        <w:t xml:space="preserve">Company Address: </w:t>
      </w:r>
      <w:r xmlns:w="http://schemas.openxmlformats.org/wordprocessingml/2006/main">
        <w:rPr>
          <w:rFonts w:ascii="宋体" w:hAnsi="宋体" w:eastAsia="宋体" w:cs="宋体"/>
          <w:sz w:val="21"/>
          <w:szCs w:val="21"/>
        </w:rPr>
        <w:t xml:space="preserve">Qiangli Jucai LED Display Industrial Park, No. 5 Yutashi Road, Xiang'an Industrial Zone, Xiamen Torch High-tech Industrial Development Zone, Fujian Province</w:t>
      </w:r>
    </w:p>
    <w:p w14:paraId="30E8A5CF">
      <w:pPr xmlns:w="http://schemas.openxmlformats.org/wordprocessingml/2006/main">
        <w:pBdr>
          <w:top w:val="single" w:color="auto" w:sz="6" w:space="0"/>
        </w:pBdr>
        <w:spacing w:line="280" w:lineRule="exact"/>
        <w:rPr>
          <w:rFonts w:hint="eastAsia" w:ascii="Arial" w:hAnsi="Arial" w:cs="Arial"/>
          <w:szCs w:val="21"/>
        </w:rPr>
      </w:pPr>
      <w:r xmlns:w="http://schemas.openxmlformats.org/wordprocessingml/2006/main">
        <w:rPr>
          <w:rFonts w:ascii="Arial" w:hAnsi="宋体" w:cs="Arial"/>
          <w:szCs w:val="21"/>
        </w:rPr>
        <w:t xml:space="preserve">Customer service hotline: </w:t>
      </w:r>
      <w:r xmlns:w="http://schemas.openxmlformats.org/wordprocessingml/2006/main">
        <w:rPr>
          <w:rFonts w:hint="eastAsia" w:ascii="Arial" w:hAnsi="Arial" w:cs="Arial"/>
          <w:szCs w:val="21"/>
        </w:rPr>
        <w:t xml:space="preserve">4001001222</w:t>
      </w:r>
      <w:r xmlns:w="http://schemas.openxmlformats.org/wordprocessingml/2006/main">
        <w:rPr>
          <w:rFonts w:ascii="Arial" w:hAnsi="Arial" w:cs="Arial"/>
          <w:szCs w:val="21"/>
        </w:rPr>
        <w:t xml:space="preserve">        </w:t>
      </w:r>
      <w:r xmlns:w="http://schemas.openxmlformats.org/wordprocessingml/2006/main">
        <w:rPr>
          <w:rFonts w:ascii="Arial" w:hAnsi="宋体" w:cs="Arial"/>
          <w:szCs w:val="21"/>
        </w:rPr>
        <w:t xml:space="preserve">Telephone: </w:t>
      </w:r>
      <w:r xmlns:w="http://schemas.openxmlformats.org/wordprocessingml/2006/main">
        <w:rPr>
          <w:rFonts w:ascii="Arial" w:hAnsi="Arial" w:cs="Arial"/>
          <w:szCs w:val="21"/>
        </w:rPr>
        <w:t xml:space="preserve">0592-7885 </w:t>
      </w:r>
      <w:r xmlns:w="http://schemas.openxmlformats.org/wordprocessingml/2006/main">
        <w:rPr>
          <w:rFonts w:hint="eastAsia" w:ascii="Arial" w:hAnsi="Arial" w:cs="Arial"/>
          <w:szCs w:val="21"/>
        </w:rPr>
        <w:t xml:space="preserve">888</w:t>
      </w:r>
    </w:p>
    <w:p w14:paraId="5F6AB08F">
      <w:pPr xmlns:w="http://schemas.openxmlformats.org/wordprocessingml/2006/main">
        <w:pStyle w:val="6"/>
        <w:pBdr>
          <w:top w:val="single" w:color="auto" w:sz="6" w:space="0"/>
        </w:pBdr>
        <w:spacing w:line="280" w:lineRule="exact"/>
        <w:rPr>
          <w:rFonts w:ascii="Arial" w:hAnsi="Arial" w:cs="Arial"/>
          <w:sz w:val="21"/>
          <w:szCs w:val="21"/>
        </w:rPr>
      </w:pPr>
      <w:r xmlns:w="http://schemas.openxmlformats.org/wordprocessingml/2006/main">
        <w:rPr>
          <w:rFonts w:ascii="Arial" w:hAnsi="宋体" w:cs="Arial"/>
          <w:sz w:val="21"/>
          <w:szCs w:val="21"/>
        </w:rPr>
        <w:t xml:space="preserve">Email: </w:t>
      </w:r>
      <w:r xmlns:w="http://schemas.openxmlformats.org/wordprocessingml/2006/main">
        <w:rPr>
          <w:rFonts w:ascii="Arial" w:hAnsi="Arial" w:cs="Arial"/>
          <w:sz w:val="21"/>
          <w:szCs w:val="21"/>
        </w:rPr>
        <w:t xml:space="preserve">led@qlled.com </w:t>
      </w:r>
      <w:r xmlns:w="http://schemas.openxmlformats.org/wordprocessingml/2006/main">
        <w:rPr>
          <w:rFonts w:ascii="Arial" w:hAnsi="宋体" w:cs="Arial"/>
          <w:sz w:val="21"/>
          <w:szCs w:val="21"/>
        </w:rPr>
        <w:t xml:space="preserve">Fax: </w:t>
      </w:r>
      <w:r xmlns:w="http://schemas.openxmlformats.org/wordprocessingml/2006/main">
        <w:rPr>
          <w:rFonts w:ascii="Arial" w:hAnsi="Arial" w:cs="Arial"/>
          <w:sz w:val="21"/>
          <w:szCs w:val="21"/>
        </w:rPr>
        <w:t xml:space="preserve">0592-7885656</w:t>
      </w:r>
    </w:p>
    <w:p w14:paraId="743E3976">
      <w:pPr xmlns:w="http://schemas.openxmlformats.org/wordprocessingml/2006/main">
        <w:pStyle w:val="6"/>
        <w:pBdr>
          <w:top w:val="single" w:color="auto" w:sz="6" w:space="0"/>
        </w:pBdr>
        <w:spacing w:line="280" w:lineRule="exact"/>
        <w:rPr>
          <w:sz w:val="21"/>
          <w:szCs w:val="22"/>
        </w:rPr>
      </w:pPr>
      <w:r xmlns:w="http://schemas.openxmlformats.org/wordprocessingml/2006/main">
        <w:rPr>
          <w:rFonts w:hAnsi="宋体"/>
          <w:sz w:val="21"/>
        </w:rPr>
        <w:t xml:space="preserve">Website: </w:t>
      </w:r>
      <w:r xmlns:w="http://schemas.openxmlformats.org/wordprocessingml/2006/main">
        <w:rPr>
          <w:sz w:val="21"/>
        </w:rPr>
        <w:t xml:space="preserve">www.qlled.com</w:t>
      </w:r>
      <w:r xmlns:w="http://schemas.openxmlformats.org/wordprocessingml/2006/main">
        <w:rPr>
          <w:rFonts w:hint="eastAsia"/>
          <w:sz w:val="21"/>
        </w:rPr>
        <w:t xml:space="preserve">   </w:t>
      </w:r>
      <w:r xmlns:w="http://schemas.openxmlformats.org/wordprocessingml/2006/main">
        <w:rPr>
          <w:rFonts w:hAnsi="宋体"/>
          <w:sz w:val="21"/>
        </w:rPr>
        <w:t xml:space="preserve">Postal code: </w:t>
      </w:r>
      <w:r xmlns:w="http://schemas.openxmlformats.org/wordprocessingml/2006/main">
        <w:rPr>
          <w:sz w:val="21"/>
        </w:rPr>
        <w:t xml:space="preserve">361100</w:t>
      </w:r>
      <w:r xmlns:w="http://schemas.openxmlformats.org/wordprocessingml/2006/main">
        <w:rPr>
          <w:sz w:val="21"/>
          <w:szCs w:val="22"/>
        </w:rPr>
        <w:t xml:space="preserve">      </w:t>
      </w:r>
    </w:p>
    <w:p w14:paraId="00B96519">
      <w:pPr>
        <w:pStyle w:val="6"/>
        <w:pBdr>
          <w:top w:val="single" w:color="auto" w:sz="6" w:space="0"/>
        </w:pBdr>
        <w:spacing w:line="280" w:lineRule="exact"/>
        <w:rPr>
          <w:sz w:val="21"/>
          <w:szCs w:val="22"/>
        </w:rPr>
      </w:pPr>
    </w:p>
    <w:p w14:paraId="1AB7096A">
      <w:pPr>
        <w:pStyle w:val="6"/>
        <w:pBdr>
          <w:top w:val="single" w:color="auto" w:sz="6" w:space="0"/>
        </w:pBdr>
        <w:spacing w:line="280" w:lineRule="exact"/>
        <w:rPr>
          <w:rFonts w:hint="eastAsia"/>
          <w:sz w:val="21"/>
          <w:szCs w:val="22"/>
        </w:rPr>
      </w:pPr>
    </w:p>
    <w:p w14:paraId="7861A7BA">
      <w:pPr>
        <w:rPr>
          <w:rFonts w:hint="eastAsia" w:ascii="Arial" w:hAnsi="Arial" w:cs="Arial"/>
          <w:sz w:val="44"/>
        </w:rPr>
      </w:pPr>
    </w:p>
    <w:p w14:paraId="1C2B1C55">
      <w:pPr xmlns:w="http://schemas.openxmlformats.org/wordprocessingml/2006/main">
        <w:pStyle w:val="2"/>
        <w:spacing w:before="600" w:after="400"/>
        <w:jc w:val="center"/>
        <w:rPr>
          <w:rFonts w:ascii="Arial" w:hAnsi="Arial" w:eastAsia="宋体" w:cs="Arial"/>
          <w:sz w:val="48"/>
          <w:szCs w:val="48"/>
        </w:rPr>
      </w:pPr>
      <w:bookmarkStart xmlns:w="http://schemas.openxmlformats.org/wordprocessingml/2006/main" w:id="0" w:name="_Toc510088800"/>
      <w:r xmlns:w="http://schemas.openxmlformats.org/wordprocessingml/2006/main">
        <w:rPr>
          <w:rFonts w:ascii="Arial" w:hAnsi="宋体" w:eastAsia="宋体" w:cs="Arial"/>
          <w:sz w:val="48"/>
          <w:szCs w:val="48"/>
        </w:rPr>
        <w:t xml:space="preserve">Table of contents</w:t>
      </w:r>
      <w:bookmarkEnd xmlns:w="http://schemas.openxmlformats.org/wordprocessingml/2006/main" w:id="0"/>
    </w:p>
    <w:p w14:paraId="7556CD1D">
      <w:pPr xmlns:w="http://schemas.openxmlformats.org/wordprocessingml/2006/main">
        <w:pStyle w:val="8"/>
        <w:rPr>
          <w:rFonts w:ascii="Calibri" w:hAnsi="Calibri" w:eastAsia="宋体"/>
          <w:b w:val="0"/>
          <w:sz w:val="21"/>
          <w:szCs w:val="22"/>
        </w:rPr>
      </w:pPr>
      <w:r xmlns:w="http://schemas.openxmlformats.org/wordprocessingml/2006/main">
        <w:rPr>
          <w:rFonts w:cs="Arial"/>
          <w:b w:val="0"/>
          <w:i/>
        </w:rPr>
        <w:fldChar xmlns:w="http://schemas.openxmlformats.org/wordprocessingml/2006/main" w:fldCharType="begin"/>
      </w:r>
      <w:r xmlns:w="http://schemas.openxmlformats.org/wordprocessingml/2006/main">
        <w:rPr>
          <w:rFonts w:cs="Arial"/>
          <w:b w:val="0"/>
          <w:i/>
        </w:rPr>
        <w:instrText xmlns:w="http://schemas.openxmlformats.org/wordprocessingml/2006/main" xml:space="preserve"> TOC \o "1-1" \h \z \u </w:instrText>
      </w:r>
      <w:r xmlns:w="http://schemas.openxmlformats.org/wordprocessingml/2006/main">
        <w:rPr>
          <w:rFonts w:cs="Arial"/>
          <w:b w:val="0"/>
          <w:i/>
        </w:rPr>
        <w:fldChar xmlns:w="http://schemas.openxmlformats.org/wordprocessingml/2006/main" w:fldCharType="separate"/>
      </w: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"_Toc510088800"</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Arial" w:hAnsi="宋体" w:eastAsia="宋体" w:cs="Arial"/>
        </w:rPr>
        <w:t xml:space="preserve">Table of Contents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_Toc510088800 \h </w:instrText>
      </w:r>
      <w:r xmlns:w="http://schemas.openxmlformats.org/wordprocessingml/2006/main">
        <w:fldChar xmlns:w="http://schemas.openxmlformats.org/wordprocessingml/2006/main" w:fldCharType="separate"/>
      </w:r>
      <w:r xmlns:w="http://schemas.openxmlformats.org/wordprocessingml/2006/main">
        <w:t xml:space="preserve">1</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35B485C1">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"_Toc510088801"</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sz w:val="36"/>
          <w:szCs w:val="36"/>
        </w:rPr>
        <w:t xml:space="preserve">1. </w:t>
      </w:r>
      <w:r xmlns:w="http://schemas.openxmlformats.org/wordprocessingml/2006/main">
        <w:rPr>
          <w:rStyle w:val="12"/>
          <w:rFonts w:hint="eastAsia" w:ascii="Arial" w:hAnsi="宋体" w:eastAsia="宋体" w:cs="Arial"/>
        </w:rPr>
        <w:t xml:space="preserve">Scope of application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_Toc510088801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0525D8A4">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"_Toc510088802"</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rPr>
        <w:t xml:space="preserve">2. </w:t>
      </w:r>
      <w:r xmlns:w="http://schemas.openxmlformats.org/wordprocessingml/2006/main">
        <w:rPr>
          <w:rStyle w:val="12"/>
          <w:rFonts w:hint="eastAsia" w:ascii="Arial" w:hAnsi="宋体" w:eastAsia="宋体" w:cs="Arial"/>
        </w:rPr>
        <w:t xml:space="preserve">Precautions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_Toc510088802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6BFD5C46">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"_Toc510088803"</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sz w:val="36"/>
          <w:szCs w:val="36"/>
        </w:rPr>
        <w:t xml:space="preserve">3. </w:t>
      </w:r>
      <w:r xmlns:w="http://schemas.openxmlformats.org/wordprocessingml/2006/main">
        <w:rPr>
          <w:rStyle w:val="12"/>
          <w:rFonts w:hint="eastAsia" w:ascii="Arial" w:hAnsi="宋体" w:eastAsia="宋体" w:cs="Arial"/>
        </w:rPr>
        <w:t xml:space="preserve">Product Description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_Toc510088803 \h </w:instrText>
      </w:r>
      <w:r xmlns:w="http://schemas.openxmlformats.org/wordprocessingml/2006/main">
        <w:fldChar xmlns:w="http://schemas.openxmlformats.org/wordprocessingml/2006/main" w:fldCharType="separate"/>
      </w:r>
      <w:r xmlns:w="http://schemas.openxmlformats.org/wordprocessingml/2006/main">
        <w:t xml:space="preserve">4</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4EC0A438">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"_Toc510088804"</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sz w:val="36"/>
          <w:szCs w:val="36"/>
        </w:rPr>
        <w:t xml:space="preserve">4. </w:t>
      </w:r>
      <w:r xmlns:w="http://schemas.openxmlformats.org/wordprocessingml/2006/main">
        <w:rPr>
          <w:rStyle w:val="12"/>
          <w:rFonts w:hint="eastAsia" w:ascii="Arial" w:hAnsi="宋体" w:eastAsia="宋体" w:cs="Arial"/>
        </w:rPr>
        <w:t xml:space="preserve">Product Technical Requirements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_Toc510088804 \h </w:instrText>
      </w:r>
      <w:r xmlns:w="http://schemas.openxmlformats.org/wordprocessingml/2006/main">
        <w:fldChar xmlns:w="http://schemas.openxmlformats.org/wordprocessingml/2006/main" w:fldCharType="separate"/>
      </w:r>
      <w:r xmlns:w="http://schemas.openxmlformats.org/wordprocessingml/2006/main">
        <w:t xml:space="preserve">6</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3B22CC70">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"_Toc510088805"</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sz w:val="36"/>
          <w:szCs w:val="36"/>
        </w:rPr>
        <w:t xml:space="preserve">5. </w:t>
      </w:r>
      <w:r xmlns:w="http://schemas.openxmlformats.org/wordprocessingml/2006/main">
        <w:rPr>
          <w:rStyle w:val="12"/>
          <w:rFonts w:hint="eastAsia" w:ascii="Arial" w:hAnsi="宋体" w:eastAsia="宋体" w:cs="Arial"/>
        </w:rPr>
        <w:t xml:space="preserve">Unit Board Signal Interface Definition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_Toc510088805 \h </w:instrText>
      </w:r>
      <w:r xmlns:w="http://schemas.openxmlformats.org/wordprocessingml/2006/main">
        <w:fldChar xmlns:w="http://schemas.openxmlformats.org/wordprocessingml/2006/main" w:fldCharType="separate"/>
      </w:r>
      <w:r xmlns:w="http://schemas.openxmlformats.org/wordprocessingml/2006/main">
        <w:t xml:space="preserve">7</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102A102D">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"_Toc510088806"</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ascii="宋体" w:hAnsi="宋体" w:cs="Arial"/>
        </w:rPr>
        <w:t xml:space="preserve">6. </w:t>
      </w:r>
      <w:r xmlns:w="http://schemas.openxmlformats.org/wordprocessingml/2006/main">
        <w:rPr>
          <w:rStyle w:val="12"/>
          <w:rFonts w:hint="eastAsia" w:ascii="Arial" w:hAnsi="宋体" w:eastAsia="宋体" w:cs="Arial"/>
        </w:rPr>
        <w:t xml:space="preserve">Product Model Naming Instructions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_Toc510088806 \h </w:instrText>
      </w:r>
      <w:r xmlns:w="http://schemas.openxmlformats.org/wordprocessingml/2006/main">
        <w:fldChar xmlns:w="http://schemas.openxmlformats.org/wordprocessingml/2006/main" w:fldCharType="separate"/>
      </w:r>
      <w:r xmlns:w="http://schemas.openxmlformats.org/wordprocessingml/2006/main">
        <w:t xml:space="preserve">7</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237E15E8">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"_Toc510088807"</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ascii="宋体" w:hAnsi="宋体" w:eastAsia="宋体" w:cs="Arial"/>
        </w:rPr>
        <w:t xml:space="preserve">7. </w:t>
      </w:r>
      <w:r xmlns:w="http://schemas.openxmlformats.org/wordprocessingml/2006/main">
        <w:rPr>
          <w:rStyle w:val="12"/>
          <w:rFonts w:hint="eastAsia" w:ascii="宋体" w:hAnsi="宋体" w:eastAsia="宋体" w:cs="Arial"/>
        </w:rPr>
        <w:t xml:space="preserve">Installation Hole Position Diagram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_Toc510088807 \h </w:instrText>
      </w:r>
      <w:r xmlns:w="http://schemas.openxmlformats.org/wordprocessingml/2006/main">
        <w:fldChar xmlns:w="http://schemas.openxmlformats.org/wordprocessingml/2006/main" w:fldCharType="separate"/>
      </w:r>
      <w:r xmlns:w="http://schemas.openxmlformats.org/wordprocessingml/2006/main">
        <w:t xml:space="preserve">7</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30FA8C3D">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"_Toc510088808"</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ascii="宋体" w:hAnsi="宋体" w:eastAsia="宋体" w:cs="Arial"/>
        </w:rPr>
        <w:t xml:space="preserve">8. </w:t>
      </w:r>
      <w:r xmlns:w="http://schemas.openxmlformats.org/wordprocessingml/2006/main">
        <w:rPr>
          <w:rStyle w:val="12"/>
          <w:rFonts w:hint="eastAsia" w:ascii="宋体" w:hAnsi="宋体" w:eastAsia="宋体" w:cs="Arial"/>
        </w:rPr>
        <w:t xml:space="preserve">Installation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_Toc510088808 \h </w:instrText>
      </w:r>
      <w:r xmlns:w="http://schemas.openxmlformats.org/wordprocessingml/2006/main">
        <w:fldChar xmlns:w="http://schemas.openxmlformats.org/wordprocessingml/2006/main" w:fldCharType="separate"/>
      </w:r>
      <w:r xmlns:w="http://schemas.openxmlformats.org/wordprocessingml/2006/main">
        <w:t xml:space="preserve">Guide</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375E909E">
      <w:pPr>
        <w:rPr>
          <w:rFonts w:hint="eastAsia" w:ascii="宋体" w:hAnsi="宋体" w:cs="Arial"/>
          <w:sz w:val="28"/>
          <w:szCs w:val="28"/>
        </w:rPr>
      </w:pPr>
      <w:r>
        <w:rPr>
          <w:rFonts w:ascii="宋体" w:hAnsi="宋体" w:cs="Arial"/>
          <w:sz w:val="28"/>
          <w:szCs w:val="28"/>
        </w:rPr>
        <w:fldChar w:fldCharType="end"/>
      </w:r>
    </w:p>
    <w:p w14:paraId="63D04BA1">
      <w:pPr>
        <w:rPr>
          <w:rFonts w:hint="eastAsia" w:ascii="宋体" w:hAnsi="宋体" w:cs="Arial"/>
          <w:sz w:val="28"/>
          <w:szCs w:val="28"/>
        </w:rPr>
      </w:pPr>
    </w:p>
    <w:p w14:paraId="7A315998">
      <w:pPr>
        <w:rPr>
          <w:rFonts w:hint="eastAsia" w:ascii="宋体" w:hAnsi="宋体" w:cs="Arial"/>
          <w:sz w:val="28"/>
          <w:szCs w:val="28"/>
        </w:rPr>
      </w:pPr>
    </w:p>
    <w:p w14:paraId="5E67EB07">
      <w:pPr>
        <w:rPr>
          <w:rFonts w:ascii="Arial" w:hAnsi="Arial" w:cs="Arial"/>
          <w:sz w:val="28"/>
          <w:szCs w:val="28"/>
        </w:rPr>
      </w:pPr>
    </w:p>
    <w:p w14:paraId="6BAECEFC">
      <w:pPr>
        <w:rPr>
          <w:rFonts w:ascii="Arial" w:hAnsi="Arial" w:cs="Arial"/>
          <w:sz w:val="28"/>
          <w:szCs w:val="28"/>
        </w:rPr>
      </w:pPr>
    </w:p>
    <w:p w14:paraId="515B9F21">
      <w:pPr>
        <w:rPr>
          <w:rFonts w:ascii="Arial" w:hAnsi="Arial" w:cs="Arial"/>
          <w:sz w:val="28"/>
          <w:szCs w:val="28"/>
        </w:rPr>
      </w:pPr>
    </w:p>
    <w:p w14:paraId="7502DBBC">
      <w:pPr>
        <w:rPr>
          <w:rFonts w:ascii="Arial" w:hAnsi="Arial" w:cs="Arial"/>
          <w:sz w:val="28"/>
          <w:szCs w:val="28"/>
        </w:rPr>
      </w:pPr>
    </w:p>
    <w:p w14:paraId="768F6379">
      <w:pPr>
        <w:rPr>
          <w:rFonts w:hint="eastAsia" w:ascii="Arial" w:hAnsi="Arial" w:cs="Arial"/>
          <w:sz w:val="28"/>
          <w:szCs w:val="28"/>
        </w:rPr>
      </w:pPr>
    </w:p>
    <w:p w14:paraId="0785A13A">
      <w:pPr xmlns:w="http://schemas.openxmlformats.org/wordprocessingml/2006/main">
        <w:pStyle w:val="2"/>
        <w:numPr>
          <w:ilvl w:val="0"/>
          <w:numId w:val="1"/>
        </w:numPr>
        <w:rPr>
          <w:rFonts w:ascii="Arial" w:hAnsi="Arial" w:eastAsia="宋体" w:cs="Arial"/>
        </w:rPr>
      </w:pPr>
      <w:bookmarkStart xmlns:w="http://schemas.openxmlformats.org/wordprocessingml/2006/main" w:id="1" w:name="_Toc510088801"/>
      <w:r xmlns:w="http://schemas.openxmlformats.org/wordprocessingml/2006/main">
        <w:rPr>
          <w:rFonts w:ascii="Arial" w:hAnsi="宋体" w:eastAsia="宋体" w:cs="Arial"/>
        </w:rPr>
        <w:t xml:space="preserve">Scope </w:t>
      </w:r>
      <w:bookmarkEnd xmlns:w="http://schemas.openxmlformats.org/wordprocessingml/2006/main" w:id="1"/>
      <w:r xmlns:w="http://schemas.openxmlformats.org/wordprocessingml/2006/main">
        <w:rPr>
          <w:rFonts w:hint="eastAsia" w:ascii="Arial" w:hAnsi="宋体" w:eastAsia="宋体" w:cs="Arial"/>
        </w:rPr>
        <w:t xml:space="preserve">of application</w:t>
      </w:r>
    </w:p>
    <w:p w14:paraId="3AD5B8F6">
      <w:pPr xmlns:w="http://schemas.openxmlformats.org/wordprocessingml/2006/main">
        <w:spacing w:line="400" w:lineRule="exact"/>
        <w:rPr>
          <w:rFonts w:ascii="Arial" w:hAnsi="宋体" w:cs="Arial"/>
          <w:sz w:val="24"/>
        </w:rPr>
      </w:pPr>
      <w:r xmlns:w="http://schemas.openxmlformats.org/wordprocessingml/2006/main">
        <w:rPr>
          <w:rFonts w:ascii="Arial" w:hAnsi="宋体" w:cs="Arial"/>
          <w:sz w:val="24"/>
        </w:rPr>
        <w:t xml:space="preserve">This technical manual applies only to the Q </w:t>
      </w:r>
      <w:r xmlns:w="http://schemas.openxmlformats.org/wordprocessingml/2006/main">
        <w:rPr>
          <w:rFonts w:hint="eastAsia" w:ascii="宋体" w:hAnsi="宋体" w:cs="Arial"/>
          <w:sz w:val="24"/>
          <w:highlight w:val="none"/>
          <w:lang w:val="en-US" w:eastAsia="zh-CN"/>
        </w:rPr>
        <w:t xml:space="preserve">mini </w:t>
      </w:r>
      <w:r xmlns:w="http://schemas.openxmlformats.org/wordprocessingml/2006/main">
        <w:rPr>
          <w:rFonts w:hint="eastAsia" w:ascii="宋体" w:hAnsi="宋体" w:cs="Arial"/>
          <w:sz w:val="24"/>
          <w:highlight w:val="none"/>
          <w:lang w:eastAsia="zh-CN"/>
        </w:rPr>
        <w:t xml:space="preserve">1.2 </w:t>
      </w:r>
      <w:r xmlns:w="http://schemas.openxmlformats.org/wordprocessingml/2006/main">
        <w:rPr>
          <w:rFonts w:hint="eastAsia" w:ascii="宋体" w:hAnsi="宋体" w:cs="Arial"/>
          <w:sz w:val="24"/>
        </w:rPr>
        <w:t xml:space="preserve">unit board for </w:t>
      </w:r>
      <w:r xmlns:w="http://schemas.openxmlformats.org/wordprocessingml/2006/main">
        <w:rPr>
          <w:rFonts w:ascii="宋体" w:hAnsi="宋体" w:cs="Arial"/>
          <w:sz w:val="24"/>
          <w:highlight w:val="none"/>
        </w:rPr>
        <w:t xml:space="preserve">indoor </w:t>
      </w:r>
      <w:r xmlns:w="http://schemas.openxmlformats.org/wordprocessingml/2006/main">
        <w:rPr>
          <w:rFonts w:hint="eastAsia" w:ascii="宋体" w:hAnsi="宋体" w:cs="Arial"/>
          <w:sz w:val="24"/>
          <w:highlight w:val="none"/>
          <w:lang w:eastAsia="zh-CN"/>
        </w:rPr>
        <w:t xml:space="preserve">large displays </w:t>
      </w:r>
      <w:r xmlns:w="http://schemas.openxmlformats.org/wordprocessingml/2006/main">
        <w:rPr>
          <w:rFonts w:hint="eastAsia" w:ascii="Arial" w:hAnsi="宋体" w:cs="Arial"/>
          <w:sz w:val="24"/>
        </w:rPr>
        <w:t xml:space="preserve">. The following are the parameters for standard products. Customization is available for special requirements.</w:t>
      </w:r>
    </w:p>
    <w:p w14:paraId="0B2AAE1E">
      <w:pPr xmlns:w="http://schemas.openxmlformats.org/wordprocessingml/2006/main">
        <w:pStyle w:val="2"/>
        <w:numPr>
          <w:ilvl w:val="0"/>
          <w:numId w:val="1"/>
        </w:numPr>
      </w:pPr>
      <w:bookmarkStart xmlns:w="http://schemas.openxmlformats.org/wordprocessingml/2006/main" w:id="2" w:name="_Toc510088802"/>
      <w:r xmlns:w="http://schemas.openxmlformats.org/wordprocessingml/2006/main">
        <w:rPr>
          <w:rFonts w:ascii="Arial" w:hAnsi="宋体" w:eastAsia="宋体" w:cs="Arial"/>
        </w:rPr>
        <w:t xml:space="preserve">Precautions</w:t>
      </w:r>
      <w:bookmarkEnd xmlns:w="http://schemas.openxmlformats.org/wordprocessingml/2006/main" w:id="2"/>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09"/>
        <w:gridCol w:w="1275"/>
        <w:gridCol w:w="6627"/>
      </w:tblGrid>
      <w:tr w14:paraId="0217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943" w:type="dxa"/>
            <w:gridSpan w:val="3"/>
            <w:noWrap w:val="0"/>
            <w:vAlign w:val="center"/>
          </w:tcPr>
          <w:p w14:paraId="6C830603">
            <w:pPr xmlns:w="http://schemas.openxmlformats.org/wordprocessingml/2006/main">
              <w:widowControl/>
              <w:jc w:val="center"/>
              <w:rPr>
                <w:rFonts w:hint="eastAsia" w:ascii="宋体" w:hAnsi="宋体" w:cs="宋体"/>
                <w:b/>
                <w:bCs/>
                <w:color w:val="FF0000"/>
                <w:kern w:val="0"/>
                <w:sz w:val="24"/>
              </w:rPr>
            </w:pPr>
            <w:r xmlns:w="http://schemas.openxmlformats.org/wordprocessingml/2006/main">
              <w:rPr>
                <w:rFonts w:hint="eastAsia" w:ascii="宋体" w:hAnsi="宋体" w:cs="宋体"/>
                <w:b/>
                <w:bCs/>
                <w:color w:val="FF0000"/>
                <w:kern w:val="0"/>
                <w:sz w:val="24"/>
              </w:rPr>
              <w:t xml:space="preserve">project</w:t>
            </w:r>
          </w:p>
        </w:tc>
        <w:tc>
          <w:tcPr>
            <w:tcW w:w="6627" w:type="dxa"/>
            <w:noWrap w:val="0"/>
            <w:vAlign w:val="center"/>
          </w:tcPr>
          <w:p w14:paraId="36EB2681">
            <w:pPr xmlns:w="http://schemas.openxmlformats.org/wordprocessingml/2006/main">
              <w:widowControl/>
              <w:jc w:val="center"/>
              <w:rPr>
                <w:rFonts w:ascii="宋体" w:hAnsi="宋体" w:cs="宋体"/>
                <w:b/>
                <w:bCs/>
                <w:color w:val="FF0000"/>
                <w:kern w:val="0"/>
                <w:sz w:val="24"/>
              </w:rPr>
            </w:pPr>
            <w:r xmlns:w="http://schemas.openxmlformats.org/wordprocessingml/2006/main">
              <w:rPr>
                <w:rFonts w:hint="eastAsia" w:ascii="宋体" w:hAnsi="宋体" w:cs="宋体"/>
                <w:b/>
                <w:bCs/>
                <w:color w:val="FF0000"/>
                <w:kern w:val="0"/>
                <w:sz w:val="24"/>
              </w:rPr>
              <w:t xml:space="preserve">describe</w:t>
            </w:r>
          </w:p>
        </w:tc>
      </w:tr>
      <w:tr w14:paraId="36BE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59" w:type="dxa"/>
            <w:vMerge w:val="restart"/>
            <w:noWrap w:val="0"/>
            <w:vAlign w:val="center"/>
          </w:tcPr>
          <w:p w14:paraId="11ABCCB6">
            <w:pPr xmlns:w="http://schemas.openxmlformats.org/wordprocessingml/2006/main">
              <w:widowControl/>
              <w:jc w:val="center"/>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environment</w:t>
            </w:r>
          </w:p>
          <w:p w14:paraId="370EE4D5">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Notice</w:t>
            </w:r>
          </w:p>
          <w:p w14:paraId="01880024">
            <w:pPr xmlns:w="http://schemas.openxmlformats.org/wordprocessingml/2006/main">
              <w:widowControl/>
              <w:jc w:val="center"/>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matter</w:t>
            </w:r>
          </w:p>
        </w:tc>
        <w:tc>
          <w:tcPr>
            <w:tcW w:w="1984" w:type="dxa"/>
            <w:gridSpan w:val="2"/>
            <w:noWrap w:val="0"/>
            <w:vAlign w:val="center"/>
          </w:tcPr>
          <w:p w14:paraId="1EDA7251">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Temperature requirements</w:t>
            </w:r>
          </w:p>
        </w:tc>
        <w:tc>
          <w:tcPr>
            <w:tcW w:w="6627" w:type="dxa"/>
            <w:noWrap w:val="0"/>
            <w:vAlign w:val="center"/>
          </w:tcPr>
          <w:p w14:paraId="6677CA9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Storage temperature range: -10℃ to </w:t>
            </w:r>
            <w:r xmlns:w="http://schemas.openxmlformats.org/wordprocessingml/2006/main">
              <w:rPr>
                <w:rFonts w:ascii="宋体" w:hAnsi="宋体" w:cs="宋体"/>
                <w:color w:val="000000"/>
                <w:kern w:val="0"/>
                <w:sz w:val="24"/>
              </w:rPr>
              <w:t xml:space="preserve">30 </w:t>
            </w:r>
            <w:r xmlns:w="http://schemas.openxmlformats.org/wordprocessingml/2006/main">
              <w:rPr>
                <w:rFonts w:hint="eastAsia" w:ascii="宋体" w:hAnsi="宋体" w:cs="宋体"/>
                <w:color w:val="000000"/>
                <w:kern w:val="0"/>
                <w:sz w:val="24"/>
              </w:rPr>
              <w:t xml:space="preserve">℃. Cooling is required if the temperature exceeds 30℃.</w:t>
            </w:r>
          </w:p>
          <w:p w14:paraId="11A10894">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Operating temperature range: -20℃ to 40℃. For other temperature ranges, a temperature control device needs to be installed.</w:t>
            </w:r>
          </w:p>
          <w:p w14:paraId="1EEE84E9">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When the unit board is working, the lamp surface temperature should be ≤60℃. If the temperature exceeds the limit, a temperature control device needs to be installed.</w:t>
            </w:r>
          </w:p>
        </w:tc>
      </w:tr>
      <w:tr w14:paraId="36F8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14267CD8">
            <w:pPr>
              <w:widowControl/>
              <w:jc w:val="left"/>
              <w:rPr>
                <w:rFonts w:ascii="宋体" w:hAnsi="宋体" w:cs="宋体"/>
                <w:color w:val="000000"/>
                <w:kern w:val="0"/>
                <w:sz w:val="24"/>
              </w:rPr>
            </w:pPr>
          </w:p>
        </w:tc>
        <w:tc>
          <w:tcPr>
            <w:tcW w:w="1984" w:type="dxa"/>
            <w:gridSpan w:val="2"/>
            <w:noWrap w:val="0"/>
            <w:vAlign w:val="center"/>
          </w:tcPr>
          <w:p w14:paraId="22D715D0">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Humidity requirements</w:t>
            </w:r>
          </w:p>
        </w:tc>
        <w:tc>
          <w:tcPr>
            <w:tcW w:w="6627" w:type="dxa"/>
            <w:noWrap w:val="0"/>
            <w:vAlign w:val="center"/>
          </w:tcPr>
          <w:p w14:paraId="3E665055">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Storage humidity range: 10%RH-60%RH. If the humidity exceeds 60%RH, dehumidification is required.</w:t>
            </w:r>
          </w:p>
          <w:p w14:paraId="41EB0374">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Operating humidity range: 10%RH - 65%RH. If the humidity exceeds the standard, the environment must be dehumidified before normal use.</w:t>
            </w:r>
          </w:p>
        </w:tc>
      </w:tr>
      <w:tr w14:paraId="56A8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4CB29EAD">
            <w:pPr>
              <w:widowControl/>
              <w:jc w:val="left"/>
              <w:rPr>
                <w:rFonts w:ascii="宋体" w:hAnsi="宋体" w:cs="宋体"/>
                <w:color w:val="000000"/>
                <w:kern w:val="0"/>
                <w:sz w:val="24"/>
              </w:rPr>
            </w:pPr>
          </w:p>
        </w:tc>
        <w:tc>
          <w:tcPr>
            <w:tcW w:w="1984" w:type="dxa"/>
            <w:gridSpan w:val="2"/>
            <w:noWrap w:val="0"/>
            <w:vAlign w:val="center"/>
          </w:tcPr>
          <w:p w14:paraId="5E0474A7">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Storage overdue processing</w:t>
            </w:r>
          </w:p>
        </w:tc>
        <w:tc>
          <w:tcPr>
            <w:tcW w:w="6627" w:type="dxa"/>
            <w:noWrap w:val="0"/>
            <w:vAlign w:val="center"/>
          </w:tcPr>
          <w:p w14:paraId="18129861">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Products stored for more than one month must undergo a 6-hour aging process before normal use. The aging process is as follows: 10% full brightness for 1 hour, 30% full brightness for 1 hour, 60% full brightness for 2 hours, 80% full brightness for 1 hour, and 100% full brightness for 1 hour (brightness gradually increases during aging </w:t>
            </w:r>
            <w:r xmlns:w="http://schemas.openxmlformats.org/wordprocessingml/2006/main">
              <w:rPr>
                <w:rFonts w:ascii="宋体" w:hAnsi="宋体"/>
                <w:sz w:val="24"/>
              </w:rPr>
              <w:t xml:space="preserve">) </w:t>
            </w:r>
            <w:r xmlns:w="http://schemas.openxmlformats.org/wordprocessingml/2006/main">
              <w:rPr>
                <w:rFonts w:hint="eastAsia" w:ascii="宋体" w:hAnsi="宋体"/>
                <w:sz w:val="24"/>
              </w:rPr>
              <w:t xml:space="preserve">.</w:t>
            </w:r>
          </w:p>
        </w:tc>
      </w:tr>
      <w:tr w14:paraId="524F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3B66548E">
            <w:pPr>
              <w:widowControl/>
              <w:jc w:val="left"/>
              <w:rPr>
                <w:rFonts w:ascii="宋体" w:hAnsi="宋体" w:cs="宋体"/>
                <w:color w:val="000000"/>
                <w:kern w:val="0"/>
                <w:sz w:val="24"/>
              </w:rPr>
            </w:pPr>
          </w:p>
        </w:tc>
        <w:tc>
          <w:tcPr>
            <w:tcW w:w="1984" w:type="dxa"/>
            <w:gridSpan w:val="2"/>
            <w:noWrap w:val="0"/>
            <w:vAlign w:val="center"/>
          </w:tcPr>
          <w:p w14:paraId="7CC0E51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Dust prevention requirements</w:t>
            </w:r>
          </w:p>
        </w:tc>
        <w:tc>
          <w:tcPr>
            <w:tcW w:w="6627" w:type="dxa"/>
            <w:noWrap w:val="0"/>
            <w:vAlign w:val="center"/>
          </w:tcPr>
          <w:p w14:paraId="2C4B4BB9">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Indoor products without a protection rating or IP30 should not be exposed to dusty environments, such as studio renovations or alterations, requiring special protection. LED displays should not be installed during special renovations.</w:t>
            </w:r>
          </w:p>
        </w:tc>
      </w:tr>
      <w:tr w14:paraId="4782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35E6BEC8">
            <w:pPr>
              <w:widowControl/>
              <w:jc w:val="left"/>
              <w:rPr>
                <w:rFonts w:ascii="宋体" w:hAnsi="宋体" w:cs="宋体"/>
                <w:color w:val="000000"/>
                <w:kern w:val="0"/>
                <w:sz w:val="24"/>
              </w:rPr>
            </w:pPr>
          </w:p>
        </w:tc>
        <w:tc>
          <w:tcPr>
            <w:tcW w:w="1984" w:type="dxa"/>
            <w:gridSpan w:val="2"/>
            <w:noWrap w:val="0"/>
            <w:vAlign w:val="center"/>
          </w:tcPr>
          <w:p w14:paraId="48125870">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Corrosive gases</w:t>
            </w:r>
          </w:p>
        </w:tc>
        <w:tc>
          <w:tcPr>
            <w:tcW w:w="6627" w:type="dxa"/>
            <w:noWrap w:val="0"/>
            <w:vAlign w:val="center"/>
          </w:tcPr>
          <w:p w14:paraId="65F02B2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Corrosive gases in environments containing salt or acid can cause corrosion, crystallization, and leakage of electronic components.</w:t>
            </w:r>
          </w:p>
        </w:tc>
      </w:tr>
      <w:tr w14:paraId="5812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0A61A94B">
            <w:pPr>
              <w:widowControl/>
              <w:jc w:val="left"/>
              <w:rPr>
                <w:rFonts w:ascii="宋体" w:hAnsi="宋体" w:cs="宋体"/>
                <w:color w:val="000000"/>
                <w:kern w:val="0"/>
                <w:sz w:val="24"/>
              </w:rPr>
            </w:pPr>
          </w:p>
        </w:tc>
        <w:tc>
          <w:tcPr>
            <w:tcW w:w="1984" w:type="dxa"/>
            <w:gridSpan w:val="2"/>
            <w:noWrap w:val="0"/>
            <w:vAlign w:val="center"/>
          </w:tcPr>
          <w:p w14:paraId="4175003A">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Electromagnetic radiation protection</w:t>
            </w:r>
          </w:p>
        </w:tc>
        <w:tc>
          <w:tcPr>
            <w:tcW w:w="6627" w:type="dxa"/>
            <w:noWrap w:val="0"/>
            <w:vAlign w:val="center"/>
          </w:tcPr>
          <w:p w14:paraId="57C008B4">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The display screen should not be placed in an environment where electromagnetic radiation or radio frequency radiation exceeds a field strength of 5V/m.</w:t>
            </w:r>
          </w:p>
        </w:tc>
      </w:tr>
      <w:tr w14:paraId="7B73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78827358">
            <w:pPr>
              <w:widowControl/>
              <w:jc w:val="left"/>
              <w:rPr>
                <w:rFonts w:ascii="宋体" w:hAnsi="宋体" w:cs="宋体"/>
                <w:color w:val="000000"/>
                <w:kern w:val="0"/>
                <w:sz w:val="24"/>
              </w:rPr>
            </w:pPr>
          </w:p>
        </w:tc>
        <w:tc>
          <w:tcPr>
            <w:tcW w:w="1984" w:type="dxa"/>
            <w:gridSpan w:val="2"/>
            <w:noWrap w:val="0"/>
            <w:vAlign w:val="center"/>
          </w:tcPr>
          <w:p w14:paraId="3EF6B7F8">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Avoid strong light exposure</w:t>
            </w:r>
          </w:p>
        </w:tc>
        <w:tc>
          <w:tcPr>
            <w:tcW w:w="6627" w:type="dxa"/>
            <w:noWrap w:val="0"/>
            <w:vAlign w:val="center"/>
          </w:tcPr>
          <w:p w14:paraId="0B41AE98">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Strong light can affect the display effect of the screen and shorten the product's lifespan. It should be avoided to install it in a direction where it will be exposed to direct sunlight for a long time.</w:t>
            </w:r>
          </w:p>
        </w:tc>
      </w:tr>
      <w:tr w14:paraId="41AC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092A886C">
            <w:pPr>
              <w:widowControl/>
              <w:jc w:val="left"/>
              <w:rPr>
                <w:rFonts w:ascii="宋体" w:hAnsi="宋体" w:cs="宋体"/>
                <w:color w:val="000000"/>
                <w:kern w:val="0"/>
                <w:sz w:val="24"/>
              </w:rPr>
            </w:pPr>
          </w:p>
        </w:tc>
        <w:tc>
          <w:tcPr>
            <w:tcW w:w="1984" w:type="dxa"/>
            <w:gridSpan w:val="2"/>
            <w:noWrap w:val="0"/>
            <w:vAlign w:val="center"/>
          </w:tcPr>
          <w:p w14:paraId="2D8B12B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away from water sources</w:t>
            </w:r>
          </w:p>
        </w:tc>
        <w:tc>
          <w:tcPr>
            <w:tcW w:w="6627" w:type="dxa"/>
            <w:noWrap w:val="0"/>
            <w:vAlign w:val="center"/>
          </w:tcPr>
          <w:p w14:paraId="49EA0CB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Indoor products have low protection levels, and water conducts electricity, which can cause short circuits and damage circuit components. Therefore, they should be kept away from water sources.</w:t>
            </w:r>
          </w:p>
        </w:tc>
      </w:tr>
      <w:tr w14:paraId="08B2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4D616732">
            <w:pPr>
              <w:widowControl/>
              <w:jc w:val="left"/>
              <w:rPr>
                <w:rFonts w:ascii="宋体" w:hAnsi="宋体" w:cs="宋体"/>
                <w:color w:val="000000"/>
                <w:kern w:val="0"/>
                <w:sz w:val="24"/>
              </w:rPr>
            </w:pPr>
          </w:p>
        </w:tc>
        <w:tc>
          <w:tcPr>
            <w:tcW w:w="1984" w:type="dxa"/>
            <w:gridSpan w:val="2"/>
            <w:noWrap w:val="0"/>
            <w:vAlign w:val="center"/>
          </w:tcPr>
          <w:p w14:paraId="75009195">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Static electricity hazards, prevent lightning strikes</w:t>
            </w:r>
          </w:p>
        </w:tc>
        <w:tc>
          <w:tcPr>
            <w:tcW w:w="6627" w:type="dxa"/>
            <w:noWrap w:val="0"/>
            <w:vAlign w:val="center"/>
          </w:tcPr>
          <w:p w14:paraId="52F386A9">
            <w:pPr xmlns:w="http://schemas.openxmlformats.org/wordprocessingml/2006/main">
              <w:widowControl/>
              <w:jc w:val="left"/>
              <w:rPr>
                <w:rFonts w:ascii="宋体" w:hAnsi="宋体" w:cs="宋体"/>
                <w:color w:val="000000"/>
                <w:kern w:val="0"/>
                <w:sz w:val="24"/>
              </w:rPr>
            </w:pPr>
            <w:r xmlns:w="http://schemas.openxmlformats.org/wordprocessingml/2006/main">
              <w:rPr>
                <w:rFonts w:ascii="宋体" w:hAnsi="宋体" w:eastAsia="宋体" w:cs="宋体"/>
                <w:sz w:val="24"/>
                <w:szCs w:val="24"/>
                <w:highlight w:val="none"/>
              </w:rPr>
              <w:t xml:space="preserve">The metal components of the screen, the casing of the switching power supply, and the enclosure must be properly grounded. Note that the grounding resistance should be ≤10Ω </w:t>
            </w:r>
            <w:r xmlns:w="http://schemas.openxmlformats.org/wordprocessingml/2006/main">
              <w:rPr>
                <w:rFonts w:hint="eastAsia" w:ascii="宋体" w:hAnsi="宋体" w:eastAsia="宋体" w:cs="宋体"/>
                <w:sz w:val="24"/>
                <w:szCs w:val="24"/>
                <w:highlight w:val="none"/>
                <w:lang w:val="en-US" w:eastAsia="zh-CN"/>
              </w:rPr>
              <w:t xml:space="preserve">and </w:t>
            </w:r>
            <w:r xmlns:w="http://schemas.openxmlformats.org/wordprocessingml/2006/main">
              <w:rPr>
                <w:rFonts w:ascii="宋体" w:hAnsi="宋体" w:eastAsia="宋体" w:cs="宋体"/>
                <w:sz w:val="24"/>
                <w:szCs w:val="24"/>
                <w:highlight w:val="none"/>
              </w:rPr>
              <w:t xml:space="preserve">the neutral-to-ground voltage should be ≤2V. This is to prevent static electricity from damaging electronic components and to avoid leakage current from harming the human body </w:t>
            </w:r>
            <w:r xmlns:w="http://schemas.openxmlformats.org/wordprocessingml/2006/main">
              <w:rPr>
                <w:rFonts w:hint="eastAsia" w:ascii="宋体" w:hAnsi="宋体" w:cs="宋体"/>
                <w:color w:val="000000"/>
                <w:kern w:val="0"/>
                <w:sz w:val="24"/>
                <w:highlight w:val="none"/>
              </w:rPr>
              <w:t xml:space="preserve">.</w:t>
            </w:r>
          </w:p>
        </w:tc>
      </w:tr>
      <w:tr w14:paraId="602B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0D1B3A99">
            <w:pPr>
              <w:widowControl/>
              <w:jc w:val="left"/>
              <w:rPr>
                <w:rFonts w:ascii="宋体" w:hAnsi="宋体" w:cs="宋体"/>
                <w:color w:val="000000"/>
                <w:kern w:val="0"/>
                <w:sz w:val="24"/>
              </w:rPr>
            </w:pPr>
          </w:p>
        </w:tc>
        <w:tc>
          <w:tcPr>
            <w:tcW w:w="1984" w:type="dxa"/>
            <w:gridSpan w:val="2"/>
            <w:noWrap w:val="0"/>
            <w:vAlign w:val="center"/>
          </w:tcPr>
          <w:p w14:paraId="5BDFD6B4">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Personal injury</w:t>
            </w:r>
          </w:p>
        </w:tc>
        <w:tc>
          <w:tcPr>
            <w:tcW w:w="6627" w:type="dxa"/>
            <w:noWrap w:val="0"/>
            <w:vAlign w:val="center"/>
          </w:tcPr>
          <w:p w14:paraId="01ADA716">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The installation angle and height of the display screen must be appropriate, and sharp edges and corners must be covered to prevent injury to the human body from the hard casing.</w:t>
            </w:r>
          </w:p>
        </w:tc>
      </w:tr>
      <w:tr w14:paraId="479C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0"/>
            <w:vAlign w:val="center"/>
          </w:tcPr>
          <w:p w14:paraId="16509B6D">
            <w:pPr>
              <w:widowControl/>
              <w:jc w:val="left"/>
              <w:rPr>
                <w:rFonts w:ascii="宋体" w:hAnsi="宋体" w:cs="宋体"/>
                <w:color w:val="000000"/>
                <w:kern w:val="0"/>
                <w:sz w:val="24"/>
              </w:rPr>
            </w:pPr>
          </w:p>
        </w:tc>
        <w:tc>
          <w:tcPr>
            <w:tcW w:w="1984" w:type="dxa"/>
            <w:gridSpan w:val="2"/>
            <w:noWrap w:val="0"/>
            <w:vAlign w:val="center"/>
          </w:tcPr>
          <w:p w14:paraId="59A87DA2">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Arial"/>
                <w:sz w:val="24"/>
              </w:rPr>
              <w:t xml:space="preserve">Special environment</w:t>
            </w:r>
          </w:p>
        </w:tc>
        <w:tc>
          <w:tcPr>
            <w:tcW w:w="6627" w:type="dxa"/>
            <w:noWrap w:val="0"/>
            <w:vAlign w:val="center"/>
          </w:tcPr>
          <w:p w14:paraId="158C48E2">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Arial"/>
                <w:sz w:val="24"/>
              </w:rPr>
              <w:t xml:space="preserve">Display screens for use in special environments (1. seaside, swimming pool, bathhouse, basement, tunnel; 2. chemical environment, sulfur environment, halogen environment; 3. dusty or sandy environment);</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Arial"/>
                <w:sz w:val="24"/>
              </w:rPr>
              <w:t xml:space="preserve">4. Strong ultraviolet radiation environment;</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Arial"/>
                <w:sz w:val="24"/>
              </w:rPr>
              <w:t xml:space="preserve">5. Strong electromagnetic field environment; 6. Environment with temperatures below -20 degrees Celsius and above +40 degrees Celsius. A review process is required before placing an order.</w:t>
            </w:r>
          </w:p>
        </w:tc>
      </w:tr>
      <w:tr w14:paraId="719A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restart"/>
            <w:noWrap w:val="0"/>
            <w:vAlign w:val="center"/>
          </w:tcPr>
          <w:p w14:paraId="63707983">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use</w:t>
            </w:r>
          </w:p>
          <w:p w14:paraId="0DC2936C">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operate</w:t>
            </w:r>
          </w:p>
          <w:p w14:paraId="000704F6">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Notice</w:t>
            </w:r>
          </w:p>
          <w:p w14:paraId="1AB2EB3B">
            <w:pPr xmlns:w="http://schemas.openxmlformats.org/wordprocessingml/2006/main">
              <w:widowControl/>
              <w:jc w:val="center"/>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matter</w:t>
            </w:r>
          </w:p>
        </w:tc>
        <w:tc>
          <w:tcPr>
            <w:tcW w:w="1984" w:type="dxa"/>
            <w:gridSpan w:val="2"/>
            <w:noWrap w:val="0"/>
            <w:vAlign w:val="center"/>
          </w:tcPr>
          <w:p w14:paraId="4416AE6A">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Electrostatic protection</w:t>
            </w:r>
          </w:p>
        </w:tc>
        <w:tc>
          <w:tcPr>
            <w:tcW w:w="6627" w:type="dxa"/>
            <w:noWrap w:val="0"/>
            <w:vAlign w:val="center"/>
          </w:tcPr>
          <w:p w14:paraId="469DFF3D">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Installation personnel must wear anti-static wrist straps and gloves, and all tools must be strictly grounded during the assembly process.</w:t>
            </w:r>
          </w:p>
        </w:tc>
      </w:tr>
      <w:tr w14:paraId="0653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3314EFEB">
            <w:pPr>
              <w:widowControl/>
              <w:jc w:val="left"/>
              <w:rPr>
                <w:rFonts w:ascii="宋体" w:hAnsi="宋体" w:cs="宋体"/>
                <w:color w:val="000000"/>
                <w:kern w:val="0"/>
                <w:sz w:val="24"/>
              </w:rPr>
            </w:pPr>
          </w:p>
        </w:tc>
        <w:tc>
          <w:tcPr>
            <w:tcW w:w="1984" w:type="dxa"/>
            <w:gridSpan w:val="2"/>
            <w:noWrap w:val="0"/>
            <w:vAlign w:val="center"/>
          </w:tcPr>
          <w:p w14:paraId="46D18369">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 batch number control</w:t>
            </w:r>
          </w:p>
        </w:tc>
        <w:tc>
          <w:tcPr>
            <w:tcW w:w="6627" w:type="dxa"/>
            <w:noWrap w:val="0"/>
            <w:vAlign w:val="center"/>
          </w:tcPr>
          <w:p w14:paraId="05A41D1F">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Products from different batches cannot be displayed on the same screen; otherwise, color blocks (mosaic) will appear on the screen.</w:t>
            </w:r>
          </w:p>
        </w:tc>
      </w:tr>
      <w:tr w14:paraId="24BB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03C71C8C">
            <w:pPr>
              <w:widowControl/>
              <w:jc w:val="left"/>
              <w:rPr>
                <w:rFonts w:ascii="宋体" w:hAnsi="宋体" w:cs="宋体"/>
                <w:color w:val="000000"/>
                <w:kern w:val="0"/>
                <w:sz w:val="24"/>
              </w:rPr>
            </w:pPr>
          </w:p>
        </w:tc>
        <w:tc>
          <w:tcPr>
            <w:tcW w:w="1984" w:type="dxa"/>
            <w:gridSpan w:val="2"/>
            <w:noWrap w:val="0"/>
            <w:vAlign w:val="center"/>
          </w:tcPr>
          <w:p w14:paraId="344917CF">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 wiring</w:t>
            </w:r>
          </w:p>
        </w:tc>
        <w:tc>
          <w:tcPr>
            <w:tcW w:w="6627" w:type="dxa"/>
            <w:noWrap w:val="0"/>
            <w:vAlign w:val="center"/>
          </w:tcPr>
          <w:p w14:paraId="34FD931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The unit board cannot be directly connected to </w:t>
            </w:r>
            <w:r xmlns:w="http://schemas.openxmlformats.org/wordprocessingml/2006/main">
              <w:rPr>
                <w:rFonts w:ascii="宋体" w:hAnsi="宋体" w:cs="宋体"/>
                <w:color w:val="000000"/>
                <w:kern w:val="0"/>
                <w:sz w:val="24"/>
              </w:rPr>
              <w:t xml:space="preserve">220V </w:t>
            </w:r>
            <w:r xmlns:w="http://schemas.openxmlformats.org/wordprocessingml/2006/main">
              <w:rPr>
                <w:rFonts w:hint="eastAsia" w:ascii="宋体" w:hAnsi="宋体" w:cs="宋体"/>
                <w:color w:val="000000"/>
                <w:kern w:val="0"/>
                <w:sz w:val="24"/>
              </w:rPr>
              <w:t xml:space="preserve">, and the positive and negative terminals of the power supply to the unit board cannot be reversed.</w:t>
            </w:r>
          </w:p>
        </w:tc>
      </w:tr>
      <w:tr w14:paraId="103C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59" w:type="dxa"/>
            <w:vMerge w:val="restart"/>
            <w:noWrap w:val="0"/>
            <w:vAlign w:val="center"/>
          </w:tcPr>
          <w:p w14:paraId="52827757">
            <w:pPr xmlns:w="http://schemas.openxmlformats.org/wordprocessingml/2006/main">
              <w:widowControl/>
              <w:jc w:val="center"/>
              <w:rPr>
                <w:rFonts w:ascii="宋体" w:hAnsi="宋体" w:cs="宋体"/>
                <w:color w:val="000000"/>
                <w:kern w:val="0"/>
                <w:sz w:val="22"/>
                <w:szCs w:val="22"/>
              </w:rPr>
            </w:pPr>
            <w:r xmlns:w="http://schemas.openxmlformats.org/wordprocessingml/2006/main">
              <w:rPr>
                <w:rFonts w:hint="eastAsia" w:ascii="宋体" w:hAnsi="宋体" w:cs="宋体"/>
                <w:color w:val="000000"/>
                <w:kern w:val="0"/>
                <w:sz w:val="22"/>
                <w:szCs w:val="22"/>
              </w:rPr>
              <w:t xml:space="preserve">use</w:t>
            </w:r>
          </w:p>
          <w:p w14:paraId="1D820043">
            <w:pPr xmlns:w="http://schemas.openxmlformats.org/wordprocessingml/2006/main">
              <w:widowControl/>
              <w:jc w:val="center"/>
              <w:rPr>
                <w:rFonts w:ascii="宋体" w:hAnsi="宋体" w:cs="宋体"/>
                <w:color w:val="000000"/>
                <w:kern w:val="0"/>
                <w:sz w:val="22"/>
                <w:szCs w:val="22"/>
              </w:rPr>
            </w:pPr>
            <w:r xmlns:w="http://schemas.openxmlformats.org/wordprocessingml/2006/main">
              <w:rPr>
                <w:rFonts w:hint="eastAsia" w:ascii="宋体" w:hAnsi="宋体" w:cs="宋体"/>
                <w:color w:val="000000"/>
                <w:kern w:val="0"/>
                <w:sz w:val="22"/>
                <w:szCs w:val="22"/>
              </w:rPr>
              <w:t xml:space="preserve">operate</w:t>
            </w:r>
          </w:p>
          <w:p w14:paraId="59C2E3F2">
            <w:pPr xmlns:w="http://schemas.openxmlformats.org/wordprocessingml/2006/main">
              <w:widowControl/>
              <w:jc w:val="center"/>
              <w:rPr>
                <w:rFonts w:ascii="宋体" w:hAnsi="宋体" w:cs="宋体"/>
                <w:color w:val="000000"/>
                <w:kern w:val="0"/>
                <w:sz w:val="22"/>
                <w:szCs w:val="22"/>
              </w:rPr>
            </w:pPr>
            <w:r xmlns:w="http://schemas.openxmlformats.org/wordprocessingml/2006/main">
              <w:rPr>
                <w:rFonts w:hint="eastAsia" w:ascii="宋体" w:hAnsi="宋体" w:cs="宋体"/>
                <w:color w:val="000000"/>
                <w:kern w:val="0"/>
                <w:sz w:val="22"/>
                <w:szCs w:val="22"/>
              </w:rPr>
              <w:t xml:space="preserve">Notice</w:t>
            </w:r>
          </w:p>
          <w:p w14:paraId="2411DEF0">
            <w:pPr xmlns:w="http://schemas.openxmlformats.org/wordprocessingml/2006/main">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2"/>
                <w:szCs w:val="22"/>
              </w:rPr>
              <w:t xml:space="preserve">matter</w:t>
            </w:r>
          </w:p>
        </w:tc>
        <w:tc>
          <w:tcPr>
            <w:tcW w:w="1984" w:type="dxa"/>
            <w:gridSpan w:val="2"/>
            <w:noWrap w:val="0"/>
            <w:vAlign w:val="center"/>
          </w:tcPr>
          <w:p w14:paraId="6AA43BD1">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Disassembly and transportation process</w:t>
            </w:r>
          </w:p>
        </w:tc>
        <w:tc>
          <w:tcPr>
            <w:tcW w:w="6627" w:type="dxa"/>
            <w:noWrap w:val="0"/>
            <w:vAlign w:val="center"/>
          </w:tcPr>
          <w:p w14:paraId="3966381F">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Do not drop, push, squeeze, or press the unit board to avoid damaging the display screen;</w:t>
            </w:r>
          </w:p>
        </w:tc>
      </w:tr>
      <w:tr w14:paraId="4965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2075E532">
            <w:pPr>
              <w:jc w:val="center"/>
              <w:rPr>
                <w:rFonts w:ascii="宋体" w:hAnsi="宋体" w:cs="宋体"/>
                <w:color w:val="000000"/>
                <w:kern w:val="0"/>
                <w:sz w:val="24"/>
              </w:rPr>
            </w:pPr>
          </w:p>
        </w:tc>
        <w:tc>
          <w:tcPr>
            <w:tcW w:w="1984" w:type="dxa"/>
            <w:gridSpan w:val="2"/>
            <w:noWrap w:val="0"/>
            <w:vAlign w:val="center"/>
          </w:tcPr>
          <w:p w14:paraId="40A7940D">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Disassembly and maintenance of liquid protection</w:t>
            </w:r>
          </w:p>
        </w:tc>
        <w:tc>
          <w:tcPr>
            <w:tcW w:w="6627" w:type="dxa"/>
            <w:noWrap w:val="0"/>
            <w:vAlign w:val="center"/>
          </w:tcPr>
          <w:p w14:paraId="688C34A4">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During disassembly and assembly, sweat or other liquids must not drip onto the display screen. If any liquid drips onto the screen, the affected area must be cleaned with alcohol to prevent corrosion.</w:t>
            </w:r>
          </w:p>
        </w:tc>
      </w:tr>
      <w:tr w14:paraId="2284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7B1F7139">
            <w:pPr>
              <w:widowControl/>
              <w:jc w:val="center"/>
              <w:rPr>
                <w:rFonts w:ascii="宋体" w:hAnsi="宋体" w:cs="宋体"/>
                <w:color w:val="000000"/>
                <w:kern w:val="0"/>
                <w:sz w:val="22"/>
                <w:szCs w:val="22"/>
              </w:rPr>
            </w:pPr>
          </w:p>
        </w:tc>
        <w:tc>
          <w:tcPr>
            <w:tcW w:w="1984" w:type="dxa"/>
            <w:gridSpan w:val="2"/>
            <w:noWrap w:val="0"/>
            <w:vAlign w:val="center"/>
          </w:tcPr>
          <w:p w14:paraId="469A45C1">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Install torque control</w:t>
            </w:r>
          </w:p>
        </w:tc>
        <w:tc>
          <w:tcPr>
            <w:tcW w:w="6627" w:type="dxa"/>
            <w:noWrap w:val="0"/>
            <w:vAlign w:val="center"/>
          </w:tcPr>
          <w:p w14:paraId="42BE41D7">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ascii="宋体" w:hAnsi="宋体" w:cs="宋体"/>
                <w:color w:val="000000"/>
                <w:kern w:val="0"/>
                <w:sz w:val="24"/>
              </w:rPr>
              <w:t xml:space="preserve">supply , ensure </w:t>
            </w:r>
            <w:r xmlns:w="http://schemas.openxmlformats.org/wordprocessingml/2006/main">
              <w:rPr>
                <w:rFonts w:ascii="宋体" w:hAnsi="宋体" w:cs="宋体"/>
                <w:color w:val="000000"/>
                <w:kern w:val="0"/>
                <w:sz w:val="24"/>
              </w:rPr>
              <w:t xml:space="preserve">the </w:t>
            </w:r>
            <w:r xmlns:w="http://schemas.openxmlformats.org/wordprocessingml/2006/main">
              <w:rPr>
                <w:rFonts w:hint="eastAsia" w:ascii="宋体" w:hAnsi="宋体" w:cs="宋体"/>
                <w:color w:val="000000"/>
                <w:kern w:val="0"/>
                <w:sz w:val="24"/>
              </w:rPr>
              <w:t xml:space="preserve">terminal screws are tightened to prevent loose connections, which could lead to high contact resistance, causing wire burnout or product damage. M4 screw torque </w:t>
            </w:r>
            <w:r xmlns:w="http://schemas.openxmlformats.org/wordprocessingml/2006/main">
              <w:rPr>
                <w:rFonts w:ascii="宋体" w:hAnsi="宋体" w:cs="宋体"/>
                <w:color w:val="000000"/>
                <w:kern w:val="0"/>
                <w:sz w:val="24"/>
              </w:rPr>
              <w:t xml:space="preserve">is </w:t>
            </w:r>
            <w:r xmlns:w="http://schemas.openxmlformats.org/wordprocessingml/2006/main">
              <w:rPr>
                <w:rFonts w:ascii="宋体" w:hAnsi="宋体" w:cs="宋体"/>
                <w:color w:val="000000"/>
                <w:kern w:val="0"/>
                <w:sz w:val="24"/>
              </w:rPr>
              <w:t xml:space="preserve">6.0-8.0 </w:t>
            </w:r>
            <w:r xmlns:w="http://schemas.openxmlformats.org/wordprocessingml/2006/main">
              <w:rPr>
                <w:rFonts w:hint="eastAsia" w:ascii="宋体" w:hAnsi="宋体" w:cs="宋体"/>
                <w:color w:val="000000"/>
                <w:kern w:val="0"/>
                <w:sz w:val="24"/>
              </w:rPr>
              <w:t xml:space="preserve">Kgf.cm </w:t>
            </w:r>
            <w:r xmlns:w="http://schemas.openxmlformats.org/wordprocessingml/2006/main">
              <w:rPr>
                <w:rFonts w:ascii="宋体" w:hAnsi="宋体" w:cs="宋体"/>
                <w:color w:val="000000"/>
                <w:kern w:val="0"/>
                <w:sz w:val="24"/>
              </w:rPr>
              <w:t xml:space="preserve">, </w:t>
            </w:r>
            <w:r xmlns:w="http://schemas.openxmlformats.org/wordprocessingml/2006/main">
              <w:rPr>
                <w:rFonts w:hint="eastAsia" w:ascii="宋体" w:hAnsi="宋体" w:cs="宋体"/>
                <w:color w:val="000000"/>
                <w:kern w:val="0"/>
                <w:sz w:val="24"/>
              </w:rPr>
              <w:t xml:space="preserve">and </w:t>
            </w:r>
            <w:r xmlns:w="http://schemas.openxmlformats.org/wordprocessingml/2006/main">
              <w:rPr>
                <w:rFonts w:hint="eastAsia" w:ascii="宋体" w:hAnsi="宋体" w:cs="宋体"/>
                <w:color w:val="000000"/>
                <w:kern w:val="0"/>
                <w:sz w:val="24"/>
              </w:rPr>
              <w:t xml:space="preserve">M3 </w:t>
            </w:r>
            <w:r xmlns:w="http://schemas.openxmlformats.org/wordprocessingml/2006/main">
              <w:rPr>
                <w:rFonts w:hint="eastAsia" w:ascii="宋体" w:hAnsi="宋体" w:cs="宋体"/>
                <w:color w:val="000000"/>
                <w:kern w:val="0"/>
                <w:sz w:val="24"/>
              </w:rPr>
              <w:t xml:space="preserve">screw torque </w:t>
            </w:r>
            <w:r xmlns:w="http://schemas.openxmlformats.org/wordprocessingml/2006/main">
              <w:rPr>
                <w:rFonts w:hint="eastAsia" w:ascii="宋体" w:hAnsi="宋体" w:cs="宋体"/>
                <w:color w:val="000000"/>
                <w:kern w:val="0"/>
                <w:sz w:val="24"/>
              </w:rPr>
              <w:t xml:space="preserve">is </w:t>
            </w:r>
            <w:r xmlns:w="http://schemas.openxmlformats.org/wordprocessingml/2006/main">
              <w:rPr>
                <w:rFonts w:ascii="宋体" w:hAnsi="宋体" w:cs="宋体"/>
                <w:color w:val="000000"/>
                <w:kern w:val="0"/>
                <w:sz w:val="24"/>
              </w:rPr>
              <w:t xml:space="preserve">4.0-6.0 </w:t>
            </w:r>
            <w:r xmlns:w="http://schemas.openxmlformats.org/wordprocessingml/2006/main">
              <w:rPr>
                <w:rFonts w:hint="eastAsia" w:ascii="宋体" w:hAnsi="宋体" w:cs="宋体"/>
                <w:color w:val="000000"/>
                <w:kern w:val="0"/>
                <w:sz w:val="24"/>
              </w:rPr>
              <w:t xml:space="preserve">Kgf.cm.</w:t>
            </w:r>
          </w:p>
        </w:tc>
      </w:tr>
      <w:tr w14:paraId="0712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24B340F6">
            <w:pPr>
              <w:widowControl/>
              <w:jc w:val="left"/>
              <w:rPr>
                <w:rFonts w:ascii="宋体" w:hAnsi="宋体" w:cs="宋体"/>
                <w:color w:val="000000"/>
                <w:kern w:val="0"/>
                <w:sz w:val="22"/>
                <w:szCs w:val="22"/>
              </w:rPr>
            </w:pPr>
          </w:p>
        </w:tc>
        <w:tc>
          <w:tcPr>
            <w:tcW w:w="1984" w:type="dxa"/>
            <w:gridSpan w:val="2"/>
            <w:noWrap w:val="0"/>
            <w:vAlign w:val="center"/>
          </w:tcPr>
          <w:p w14:paraId="1169995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Live work is prohibited</w:t>
            </w:r>
          </w:p>
        </w:tc>
        <w:tc>
          <w:tcPr>
            <w:tcW w:w="6627" w:type="dxa"/>
            <w:noWrap w:val="0"/>
            <w:vAlign w:val="center"/>
          </w:tcPr>
          <w:p w14:paraId="08AF7639">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It is forbidden to assemble the unit boards while they are powered on. The main power input should be disconnected before assembling the unit boards on the wall. It is not allowed to assemble them with power cords and signal cables inserted.</w:t>
            </w:r>
          </w:p>
        </w:tc>
      </w:tr>
      <w:tr w14:paraId="4D7D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0B61AF41">
            <w:pPr>
              <w:widowControl/>
              <w:jc w:val="left"/>
              <w:rPr>
                <w:rFonts w:ascii="宋体" w:hAnsi="宋体" w:cs="宋体"/>
                <w:color w:val="000000"/>
                <w:kern w:val="0"/>
                <w:sz w:val="22"/>
                <w:szCs w:val="22"/>
              </w:rPr>
            </w:pPr>
          </w:p>
        </w:tc>
        <w:tc>
          <w:tcPr>
            <w:tcW w:w="1984" w:type="dxa"/>
            <w:gridSpan w:val="2"/>
            <w:shd w:val="clear" w:color="auto" w:fill="auto"/>
            <w:noWrap w:val="0"/>
            <w:vAlign w:val="center"/>
          </w:tcPr>
          <w:p w14:paraId="58B88451">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Do not touch</w:t>
            </w:r>
          </w:p>
        </w:tc>
        <w:tc>
          <w:tcPr>
            <w:tcW w:w="6627" w:type="dxa"/>
            <w:shd w:val="clear" w:color="auto" w:fill="auto"/>
            <w:noWrap w:val="0"/>
            <w:vAlign w:val="center"/>
          </w:tcPr>
          <w:p w14:paraId="305F05CE">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Personnel are prohibited from touching or manipulating the LED display screen to prevent static electricity generated by friction from damaging the LED lights, chips, and other components.</w:t>
            </w:r>
          </w:p>
        </w:tc>
      </w:tr>
      <w:tr w14:paraId="385E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045DA410">
            <w:pPr>
              <w:widowControl/>
              <w:jc w:val="left"/>
              <w:rPr>
                <w:rFonts w:ascii="宋体" w:hAnsi="宋体" w:cs="宋体"/>
                <w:color w:val="000000"/>
                <w:kern w:val="0"/>
                <w:sz w:val="22"/>
                <w:szCs w:val="22"/>
              </w:rPr>
            </w:pPr>
          </w:p>
        </w:tc>
        <w:tc>
          <w:tcPr>
            <w:tcW w:w="1984" w:type="dxa"/>
            <w:gridSpan w:val="2"/>
            <w:shd w:val="clear" w:color="auto" w:fill="auto"/>
            <w:noWrap w:val="0"/>
            <w:vAlign w:val="center"/>
          </w:tcPr>
          <w:p w14:paraId="1A79BE57">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Loader selection</w:t>
            </w:r>
          </w:p>
        </w:tc>
        <w:tc>
          <w:tcPr>
            <w:tcW w:w="6627" w:type="dxa"/>
            <w:shd w:val="clear" w:color="auto" w:fill="auto"/>
            <w:noWrap w:val="0"/>
            <w:vAlign w:val="center"/>
          </w:tcPr>
          <w:p w14:paraId="5326944B">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ascii="宋体" w:hAnsi="宋体" w:cs="宋体"/>
                <w:sz w:val="24"/>
                <w:highlight w:val="none"/>
              </w:rPr>
              <w:t xml:space="preserve">by </w:t>
            </w:r>
            <w:r xmlns:w="http://schemas.openxmlformats.org/wordprocessingml/2006/main">
              <w:rPr>
                <w:rFonts w:hint="eastAsia" w:ascii="宋体" w:hAnsi="宋体" w:cs="宋体"/>
                <w:sz w:val="24"/>
                <w:highlight w:val="none"/>
              </w:rPr>
              <w:t xml:space="preserve">the official website of Qiangli Jucai </w:t>
            </w:r>
            <w:r xmlns:w="http://schemas.openxmlformats.org/wordprocessingml/2006/main">
              <w:rPr>
                <w:rFonts w:ascii="宋体" w:hAnsi="宋体" w:cs="宋体"/>
                <w:sz w:val="24"/>
                <w:highlight w:val="none"/>
              </w:rPr>
              <w:t xml:space="preserve">and the loading program </w:t>
            </w:r>
            <w:r xmlns:w="http://schemas.openxmlformats.org/wordprocessingml/2006/main">
              <w:rPr>
                <w:rFonts w:hint="eastAsia" w:ascii="宋体" w:hAnsi="宋体" w:cs="宋体"/>
                <w:sz w:val="24"/>
                <w:highlight w:val="none"/>
              </w:rPr>
              <w:t xml:space="preserve">in the one-click debugging section of the official website </w:t>
            </w:r>
            <w:r xmlns:w="http://schemas.openxmlformats.org/wordprocessingml/2006/main">
              <w:rPr>
                <w:rFonts w:hint="eastAsia" w:ascii="宋体" w:hAnsi="宋体" w:cs="宋体"/>
                <w:sz w:val="24"/>
                <w:highlight w:val="none"/>
              </w:rPr>
              <w:t xml:space="preserve">are required </w:t>
            </w:r>
            <w:r xmlns:w="http://schemas.openxmlformats.org/wordprocessingml/2006/main">
              <w:rPr>
                <w:rFonts w:ascii="宋体" w:hAnsi="宋体" w:cs="宋体"/>
                <w:sz w:val="24"/>
                <w:highlight w:val="none"/>
              </w:rPr>
              <w:t xml:space="preserve">to avoid performance anomalies during the debugging process.</w:t>
            </w:r>
          </w:p>
        </w:tc>
      </w:tr>
      <w:tr w14:paraId="66BF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6C08A530">
            <w:pPr>
              <w:widowControl/>
              <w:jc w:val="left"/>
              <w:rPr>
                <w:rFonts w:ascii="宋体" w:hAnsi="宋体" w:cs="宋体"/>
                <w:color w:val="000000"/>
                <w:kern w:val="0"/>
                <w:sz w:val="22"/>
                <w:szCs w:val="22"/>
              </w:rPr>
            </w:pPr>
          </w:p>
        </w:tc>
        <w:tc>
          <w:tcPr>
            <w:tcW w:w="1984" w:type="dxa"/>
            <w:gridSpan w:val="2"/>
            <w:shd w:val="clear" w:color="auto" w:fill="auto"/>
            <w:noWrap w:val="0"/>
            <w:vAlign w:val="center"/>
          </w:tcPr>
          <w:p w14:paraId="7D51C275">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Parameter settings</w:t>
            </w:r>
          </w:p>
        </w:tc>
        <w:tc>
          <w:tcPr>
            <w:tcW w:w="6627" w:type="dxa"/>
            <w:shd w:val="clear" w:color="auto" w:fill="auto"/>
            <w:noWrap w:val="0"/>
            <w:vAlign w:val="center"/>
          </w:tcPr>
          <w:p w14:paraId="5CA02CE5">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ascii="宋体" w:hAnsi="宋体" w:cs="宋体"/>
                <w:sz w:val="24"/>
                <w:highlight w:val="none"/>
              </w:rPr>
              <w:t xml:space="preserve">The refresh rate </w:t>
            </w:r>
            <w:r xmlns:w="http://schemas.openxmlformats.org/wordprocessingml/2006/main">
              <w:rPr>
                <w:rFonts w:hint="eastAsia" w:ascii="宋体" w:hAnsi="宋体" w:cs="宋体"/>
                <w:sz w:val="24"/>
                <w:highlight w:val="none"/>
              </w:rPr>
              <w:t xml:space="preserve">must </w:t>
            </w:r>
            <w:r xmlns:w="http://schemas.openxmlformats.org/wordprocessingml/2006/main">
              <w:rPr>
                <w:rFonts w:hint="eastAsia" w:ascii="宋体" w:hAnsi="宋体" w:cs="宋体"/>
                <w:sz w:val="24"/>
                <w:highlight w:val="none"/>
              </w:rPr>
              <w:t xml:space="preserve">be set according to the value specified in the datasheet </w:t>
            </w:r>
            <w:r xmlns:w="http://schemas.openxmlformats.org/wordprocessingml/2006/main">
              <w:rPr>
                <w:rFonts w:ascii="宋体" w:hAnsi="宋体" w:cs="宋体"/>
                <w:sz w:val="24"/>
                <w:highlight w:val="none"/>
              </w:rPr>
              <w:t xml:space="preserve">to </w:t>
            </w:r>
            <w:r xmlns:w="http://schemas.openxmlformats.org/wordprocessingml/2006/main">
              <w:rPr>
                <w:rFonts w:ascii="宋体" w:hAnsi="宋体" w:cs="宋体"/>
                <w:sz w:val="24"/>
                <w:highlight w:val="none"/>
              </w:rPr>
              <w:t xml:space="preserve">protect the normal lifespan of the lamp </w:t>
            </w:r>
            <w:r xmlns:w="http://schemas.openxmlformats.org/wordprocessingml/2006/main">
              <w:rPr>
                <w:rFonts w:hint="eastAsia" w:ascii="宋体" w:hAnsi="宋体" w:cs="宋体"/>
                <w:sz w:val="24"/>
                <w:highlight w:val="none"/>
              </w:rPr>
              <w:t xml:space="preserve">.</w:t>
            </w:r>
          </w:p>
        </w:tc>
      </w:tr>
      <w:tr w14:paraId="202A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61480107">
            <w:pPr>
              <w:widowControl/>
              <w:jc w:val="left"/>
              <w:rPr>
                <w:rFonts w:ascii="宋体" w:hAnsi="宋体" w:cs="宋体"/>
                <w:color w:val="000000"/>
                <w:kern w:val="0"/>
                <w:sz w:val="22"/>
                <w:szCs w:val="22"/>
              </w:rPr>
            </w:pPr>
          </w:p>
        </w:tc>
        <w:tc>
          <w:tcPr>
            <w:tcW w:w="1984" w:type="dxa"/>
            <w:gridSpan w:val="2"/>
            <w:shd w:val="clear" w:color="auto" w:fill="auto"/>
            <w:noWrap w:val="0"/>
            <w:vAlign w:val="center"/>
          </w:tcPr>
          <w:p w14:paraId="7497D22B">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Arial" w:hAnsi="宋体" w:cs="Arial"/>
                <w:sz w:val="24"/>
                <w:highlight w:val="none"/>
              </w:rPr>
              <w:t xml:space="preserve">Playback Control</w:t>
            </w:r>
          </w:p>
        </w:tc>
        <w:tc>
          <w:tcPr>
            <w:tcW w:w="6627" w:type="dxa"/>
            <w:shd w:val="clear" w:color="auto" w:fill="auto"/>
            <w:noWrap w:val="0"/>
            <w:vAlign w:val="center"/>
          </w:tcPr>
          <w:p w14:paraId="06D1C779">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ascii="宋体" w:hAnsi="宋体" w:eastAsia="宋体" w:cs="宋体"/>
                <w:sz w:val="24"/>
                <w:szCs w:val="24"/>
                <w:highlight w:val="none"/>
                <w:shd w:val="clear" w:color="auto"/>
              </w:rPr>
              <w:t xml:space="preserve">Please do not display static images, text, or fixed backgrounds for extended periods, as this may cause severe brightness degradation of the lamps or lead to mass lamp failures. Please use scrolling images or text instead.</w:t>
            </w:r>
          </w:p>
        </w:tc>
      </w:tr>
      <w:tr w14:paraId="07BF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1E76CA31">
            <w:pPr>
              <w:widowControl/>
              <w:jc w:val="left"/>
              <w:rPr>
                <w:rFonts w:ascii="宋体" w:hAnsi="宋体" w:cs="宋体"/>
                <w:color w:val="000000"/>
                <w:kern w:val="0"/>
                <w:sz w:val="22"/>
                <w:szCs w:val="22"/>
              </w:rPr>
            </w:pPr>
          </w:p>
        </w:tc>
        <w:tc>
          <w:tcPr>
            <w:tcW w:w="1984" w:type="dxa"/>
            <w:gridSpan w:val="2"/>
            <w:shd w:val="clear" w:color="auto" w:fill="auto"/>
            <w:noWrap w:val="0"/>
            <w:vAlign w:val="center"/>
          </w:tcPr>
          <w:p w14:paraId="755EBEF2">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Arial" w:hAnsi="宋体" w:cs="Arial"/>
                <w:sz w:val="24"/>
                <w:highlight w:val="none"/>
                <w:lang w:val="en-US" w:eastAsia="zh-CN"/>
              </w:rPr>
              <w:t xml:space="preserve">Usage Environment</w:t>
            </w:r>
          </w:p>
        </w:tc>
        <w:tc>
          <w:tcPr>
            <w:tcW w:w="6627" w:type="dxa"/>
            <w:shd w:val="clear" w:color="auto" w:fill="auto"/>
            <w:noWrap w:val="0"/>
            <w:vAlign w:val="center"/>
          </w:tcPr>
          <w:p w14:paraId="2622AEDB">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Arial"/>
                <w:sz w:val="24"/>
                <w:highlight w:val="none"/>
              </w:rPr>
              <w:t xml:space="preserve">Indoor screens must not </w:t>
            </w:r>
            <w:r xmlns:w="http://schemas.openxmlformats.org/wordprocessingml/2006/main">
              <w:rPr>
                <w:rFonts w:hint="eastAsia" w:ascii="宋体" w:hAnsi="宋体" w:cs="Arial"/>
                <w:sz w:val="24"/>
                <w:highlight w:val="none"/>
              </w:rPr>
              <w:t xml:space="preserve">be used </w:t>
            </w:r>
            <w:r xmlns:w="http://schemas.openxmlformats.org/wordprocessingml/2006/main">
              <w:rPr>
                <w:rFonts w:hint="eastAsia" w:ascii="宋体" w:hAnsi="宋体" w:cs="Arial"/>
                <w:sz w:val="24"/>
                <w:highlight w:val="none"/>
                <w:lang w:eastAsia="zh-CN"/>
              </w:rPr>
              <w:t xml:space="preserve">in </w:t>
            </w:r>
            <w:r xmlns:w="http://schemas.openxmlformats.org/wordprocessingml/2006/main">
              <w:rPr>
                <w:rFonts w:hint="eastAsia" w:ascii="宋体" w:hAnsi="宋体" w:cs="Arial"/>
                <w:sz w:val="24"/>
                <w:highlight w:val="none"/>
              </w:rPr>
              <w:t xml:space="preserve">outdoor </w:t>
            </w:r>
            <w:r xmlns:w="http://schemas.openxmlformats.org/wordprocessingml/2006/main">
              <w:rPr>
                <w:rFonts w:hint="eastAsia" w:ascii="宋体" w:hAnsi="宋体" w:cs="Arial"/>
                <w:sz w:val="24"/>
                <w:highlight w:val="none"/>
                <w:lang w:eastAsia="zh-CN"/>
              </w:rPr>
              <w:t xml:space="preserve">or sub-outdoor environments.</w:t>
            </w:r>
          </w:p>
        </w:tc>
      </w:tr>
      <w:tr w14:paraId="195E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0"/>
            <w:vAlign w:val="center"/>
          </w:tcPr>
          <w:p w14:paraId="46C66FBE">
            <w:pPr>
              <w:widowControl/>
              <w:jc w:val="left"/>
              <w:rPr>
                <w:rFonts w:ascii="宋体" w:hAnsi="宋体" w:cs="宋体"/>
                <w:color w:val="000000"/>
                <w:kern w:val="0"/>
                <w:sz w:val="22"/>
                <w:szCs w:val="22"/>
              </w:rPr>
            </w:pPr>
          </w:p>
        </w:tc>
        <w:tc>
          <w:tcPr>
            <w:tcW w:w="1984" w:type="dxa"/>
            <w:gridSpan w:val="2"/>
            <w:noWrap w:val="0"/>
            <w:vAlign w:val="center"/>
          </w:tcPr>
          <w:p w14:paraId="3E12C515">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Environmental inspection</w:t>
            </w:r>
          </w:p>
        </w:tc>
        <w:tc>
          <w:tcPr>
            <w:tcW w:w="6627" w:type="dxa"/>
            <w:noWrap w:val="0"/>
            <w:vAlign w:val="center"/>
          </w:tcPr>
          <w:p w14:paraId="5FC7721E">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A temperature and humidity meter should be installed at the display screen installation site to monitor the surrounding environment in a timely manner. After heavy rain, the inside of the display screen should be checked for moisture, water droplets, or condensation.</w:t>
            </w:r>
          </w:p>
        </w:tc>
      </w:tr>
      <w:tr w14:paraId="6E62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70CDD5CA">
            <w:pPr>
              <w:widowControl/>
              <w:jc w:val="left"/>
              <w:rPr>
                <w:rFonts w:ascii="宋体" w:hAnsi="宋体" w:cs="宋体"/>
                <w:color w:val="000000"/>
                <w:kern w:val="0"/>
                <w:sz w:val="22"/>
                <w:szCs w:val="22"/>
              </w:rPr>
            </w:pPr>
          </w:p>
        </w:tc>
        <w:tc>
          <w:tcPr>
            <w:tcW w:w="709" w:type="dxa"/>
            <w:vMerge w:val="restart"/>
            <w:noWrap w:val="0"/>
            <w:vAlign w:val="center"/>
          </w:tcPr>
          <w:p w14:paraId="47A16994">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 moisture-proof usage requirements</w:t>
            </w:r>
          </w:p>
        </w:tc>
        <w:tc>
          <w:tcPr>
            <w:tcW w:w="1275" w:type="dxa"/>
            <w:vMerge w:val="restart"/>
            <w:noWrap w:val="0"/>
            <w:vAlign w:val="center"/>
          </w:tcPr>
          <w:p w14:paraId="1EB9DFB5">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Fixed installation display screen</w:t>
            </w:r>
          </w:p>
        </w:tc>
        <w:tc>
          <w:tcPr>
            <w:tcW w:w="6627" w:type="dxa"/>
            <w:noWrap w:val="0"/>
            <w:vAlign w:val="center"/>
          </w:tcPr>
          <w:p w14:paraId="02E165D7">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When the relative humidity of the application environment is in the range of 10% to 65%RH, it is recommended to turn on the display screen once a day and use it normally for more than 4 hours each time to remove moisture from the display screen.</w:t>
            </w:r>
          </w:p>
        </w:tc>
      </w:tr>
      <w:tr w14:paraId="4671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55B1DC59">
            <w:pPr>
              <w:widowControl/>
              <w:jc w:val="left"/>
              <w:rPr>
                <w:rFonts w:ascii="宋体" w:hAnsi="宋体" w:cs="宋体"/>
                <w:color w:val="000000"/>
                <w:kern w:val="0"/>
                <w:sz w:val="22"/>
                <w:szCs w:val="22"/>
              </w:rPr>
            </w:pPr>
          </w:p>
        </w:tc>
        <w:tc>
          <w:tcPr>
            <w:tcW w:w="709" w:type="dxa"/>
            <w:vMerge w:val="continue"/>
            <w:noWrap w:val="0"/>
            <w:vAlign w:val="center"/>
          </w:tcPr>
          <w:p w14:paraId="2D838BED">
            <w:pPr>
              <w:widowControl/>
              <w:jc w:val="left"/>
              <w:rPr>
                <w:rFonts w:hint="eastAsia" w:ascii="宋体" w:hAnsi="宋体" w:cs="宋体"/>
                <w:color w:val="000000"/>
                <w:kern w:val="0"/>
                <w:sz w:val="24"/>
              </w:rPr>
            </w:pPr>
          </w:p>
        </w:tc>
        <w:tc>
          <w:tcPr>
            <w:tcW w:w="1275" w:type="dxa"/>
            <w:vMerge w:val="continue"/>
            <w:noWrap w:val="0"/>
            <w:vAlign w:val="center"/>
          </w:tcPr>
          <w:p w14:paraId="1695A4B7">
            <w:pPr>
              <w:widowControl/>
              <w:jc w:val="left"/>
              <w:rPr>
                <w:rFonts w:hint="eastAsia" w:ascii="宋体" w:hAnsi="宋体" w:cs="宋体"/>
                <w:color w:val="000000"/>
                <w:kern w:val="0"/>
                <w:sz w:val="24"/>
              </w:rPr>
            </w:pPr>
          </w:p>
        </w:tc>
        <w:tc>
          <w:tcPr>
            <w:tcW w:w="6627" w:type="dxa"/>
            <w:noWrap w:val="0"/>
            <w:vAlign w:val="center"/>
          </w:tcPr>
          <w:p w14:paraId="7CDC570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If the relative humidity of the application environment exceeds 65%RH, dehumidification of the environment is required. It is also recommended to use the device for at least 8 hours per day, and to close relevant doors and windows at night to prevent the display from getting damp and causing malfunctions.</w:t>
            </w:r>
          </w:p>
        </w:tc>
      </w:tr>
      <w:tr w14:paraId="39DD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2008FD9E">
            <w:pPr>
              <w:widowControl/>
              <w:jc w:val="left"/>
              <w:rPr>
                <w:rFonts w:ascii="宋体" w:hAnsi="宋体" w:cs="宋体"/>
                <w:color w:val="000000"/>
                <w:kern w:val="0"/>
                <w:sz w:val="22"/>
                <w:szCs w:val="22"/>
              </w:rPr>
            </w:pPr>
          </w:p>
        </w:tc>
        <w:tc>
          <w:tcPr>
            <w:tcW w:w="709" w:type="dxa"/>
            <w:vMerge w:val="continue"/>
            <w:noWrap w:val="0"/>
            <w:vAlign w:val="center"/>
          </w:tcPr>
          <w:p w14:paraId="08706BBC">
            <w:pPr>
              <w:widowControl/>
              <w:jc w:val="left"/>
              <w:rPr>
                <w:rFonts w:hint="eastAsia" w:ascii="宋体" w:hAnsi="宋体" w:cs="宋体"/>
                <w:color w:val="000000"/>
                <w:kern w:val="0"/>
                <w:sz w:val="24"/>
              </w:rPr>
            </w:pPr>
          </w:p>
        </w:tc>
        <w:tc>
          <w:tcPr>
            <w:tcW w:w="1275" w:type="dxa"/>
            <w:vMerge w:val="continue"/>
            <w:noWrap w:val="0"/>
            <w:vAlign w:val="center"/>
          </w:tcPr>
          <w:p w14:paraId="29B96F8D">
            <w:pPr>
              <w:widowControl/>
              <w:jc w:val="left"/>
              <w:rPr>
                <w:rFonts w:hint="eastAsia" w:ascii="宋体" w:hAnsi="宋体" w:cs="宋体"/>
                <w:color w:val="000000"/>
                <w:kern w:val="0"/>
                <w:sz w:val="24"/>
              </w:rPr>
            </w:pPr>
          </w:p>
        </w:tc>
        <w:tc>
          <w:tcPr>
            <w:tcW w:w="6627" w:type="dxa"/>
            <w:noWrap w:val="0"/>
            <w:vAlign w:val="center"/>
          </w:tcPr>
          <w:p w14:paraId="062CB1AE">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If the display screen has not been used for a long time, it needs to be preheated and dehumidified for 8 hours before use to prevent damage to the lamps due to moisture.</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宋体"/>
                <w:color w:val="000000"/>
                <w:kern w:val="0"/>
                <w:sz w:val="24"/>
              </w:rPr>
              <w:t xml:space="preserve">The dehumidification </w:t>
            </w:r>
            <w:r xmlns:w="http://schemas.openxmlformats.org/wordprocessingml/2006/main">
              <w:rPr>
                <w:rFonts w:hint="eastAsia" w:ascii="宋体" w:hAnsi="宋体"/>
                <w:sz w:val="24"/>
              </w:rPr>
              <w:t xml:space="preserve">modes are: full brightness setting 10% for 1 hour, full brightness setting 30% </w:t>
            </w:r>
            <w:r xmlns:w="http://schemas.openxmlformats.org/wordprocessingml/2006/main">
              <w:rPr>
                <w:rFonts w:ascii="宋体" w:hAnsi="宋体"/>
                <w:sz w:val="24"/>
              </w:rPr>
              <w:t xml:space="preserve">for 2 </w:t>
            </w:r>
            <w:r xmlns:w="http://schemas.openxmlformats.org/wordprocessingml/2006/main">
              <w:rPr>
                <w:rFonts w:hint="eastAsia" w:ascii="宋体" w:hAnsi="宋体"/>
                <w:sz w:val="24"/>
              </w:rPr>
              <w:t xml:space="preserve">hours, full brightness setting 60% for 2 hours, full brightness setting 80% </w:t>
            </w:r>
            <w:r xmlns:w="http://schemas.openxmlformats.org/wordprocessingml/2006/main">
              <w:rPr>
                <w:rFonts w:ascii="宋体" w:hAnsi="宋体"/>
                <w:sz w:val="24"/>
              </w:rPr>
              <w:t xml:space="preserve">for 2 </w:t>
            </w:r>
            <w:r xmlns:w="http://schemas.openxmlformats.org/wordprocessingml/2006/main">
              <w:rPr>
                <w:rFonts w:hint="eastAsia" w:ascii="宋体" w:hAnsi="宋体"/>
                <w:sz w:val="24"/>
              </w:rPr>
              <w:t xml:space="preserve">hours, and full brightness setting 100% for 1 hour (brightness gradually increases with aging </w:t>
            </w:r>
            <w:r xmlns:w="http://schemas.openxmlformats.org/wordprocessingml/2006/main">
              <w:rPr>
                <w:rFonts w:ascii="宋体" w:hAnsi="宋体"/>
                <w:sz w:val="24"/>
              </w:rPr>
              <w:t xml:space="preserve">) </w:t>
            </w:r>
            <w:r xmlns:w="http://schemas.openxmlformats.org/wordprocessingml/2006/main">
              <w:rPr>
                <w:rFonts w:hint="eastAsia" w:ascii="宋体" w:hAnsi="宋体"/>
                <w:sz w:val="24"/>
              </w:rPr>
              <w:t xml:space="preserve">.</w:t>
            </w:r>
          </w:p>
        </w:tc>
      </w:tr>
      <w:tr w14:paraId="0170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132A6758">
            <w:pPr>
              <w:widowControl/>
              <w:jc w:val="left"/>
              <w:rPr>
                <w:rFonts w:ascii="宋体" w:hAnsi="宋体" w:cs="宋体"/>
                <w:color w:val="000000"/>
                <w:kern w:val="0"/>
                <w:sz w:val="22"/>
                <w:szCs w:val="22"/>
              </w:rPr>
            </w:pPr>
          </w:p>
        </w:tc>
        <w:tc>
          <w:tcPr>
            <w:tcW w:w="709" w:type="dxa"/>
            <w:vMerge w:val="continue"/>
            <w:noWrap w:val="0"/>
            <w:vAlign w:val="center"/>
          </w:tcPr>
          <w:p w14:paraId="37CF50BD">
            <w:pPr>
              <w:widowControl/>
              <w:jc w:val="left"/>
              <w:rPr>
                <w:rFonts w:hint="eastAsia" w:ascii="宋体" w:hAnsi="宋体" w:cs="宋体"/>
                <w:color w:val="000000"/>
                <w:kern w:val="0"/>
                <w:sz w:val="24"/>
              </w:rPr>
            </w:pPr>
          </w:p>
        </w:tc>
        <w:tc>
          <w:tcPr>
            <w:tcW w:w="1275" w:type="dxa"/>
            <w:vMerge w:val="restart"/>
            <w:noWrap w:val="0"/>
            <w:vAlign w:val="center"/>
          </w:tcPr>
          <w:p w14:paraId="2FC17D0A">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Arial"/>
                <w:sz w:val="24"/>
              </w:rPr>
              <w:t xml:space="preserve">Rental display screen</w:t>
            </w:r>
          </w:p>
        </w:tc>
        <w:tc>
          <w:tcPr>
            <w:tcW w:w="6627" w:type="dxa"/>
            <w:noWrap w:val="0"/>
            <w:vAlign w:val="center"/>
          </w:tcPr>
          <w:p w14:paraId="2D28F44A">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After each use, it must be immediately packed into the flight case and the case lid must be closed and sealed tightly.</w:t>
            </w:r>
          </w:p>
        </w:tc>
      </w:tr>
      <w:tr w14:paraId="5306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7BF7B788">
            <w:pPr>
              <w:widowControl/>
              <w:jc w:val="left"/>
              <w:rPr>
                <w:rFonts w:ascii="宋体" w:hAnsi="宋体" w:cs="宋体"/>
                <w:color w:val="000000"/>
                <w:kern w:val="0"/>
                <w:sz w:val="22"/>
                <w:szCs w:val="22"/>
              </w:rPr>
            </w:pPr>
          </w:p>
        </w:tc>
        <w:tc>
          <w:tcPr>
            <w:tcW w:w="709" w:type="dxa"/>
            <w:vMerge w:val="continue"/>
            <w:noWrap w:val="0"/>
            <w:vAlign w:val="center"/>
          </w:tcPr>
          <w:p w14:paraId="2B20B5DF">
            <w:pPr>
              <w:widowControl/>
              <w:jc w:val="left"/>
              <w:rPr>
                <w:rFonts w:hint="eastAsia" w:ascii="宋体" w:hAnsi="宋体" w:cs="宋体"/>
                <w:color w:val="000000"/>
                <w:kern w:val="0"/>
                <w:sz w:val="24"/>
              </w:rPr>
            </w:pPr>
          </w:p>
        </w:tc>
        <w:tc>
          <w:tcPr>
            <w:tcW w:w="1275" w:type="dxa"/>
            <w:vMerge w:val="continue"/>
            <w:noWrap w:val="0"/>
            <w:vAlign w:val="center"/>
          </w:tcPr>
          <w:p w14:paraId="5A9E8A2C">
            <w:pPr>
              <w:widowControl/>
              <w:jc w:val="left"/>
              <w:rPr>
                <w:rFonts w:hint="eastAsia" w:ascii="宋体" w:hAnsi="宋体" w:cs="宋体"/>
                <w:color w:val="000000"/>
                <w:kern w:val="0"/>
                <w:sz w:val="24"/>
              </w:rPr>
            </w:pPr>
          </w:p>
        </w:tc>
        <w:tc>
          <w:tcPr>
            <w:tcW w:w="6627" w:type="dxa"/>
            <w:noWrap w:val="0"/>
            <w:vAlign w:val="center"/>
          </w:tcPr>
          <w:p w14:paraId="227B02AB">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Please place at least 50g of desiccant or a moisture-absorbing bag in each flight case.</w:t>
            </w:r>
          </w:p>
        </w:tc>
      </w:tr>
      <w:tr w14:paraId="5439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39C04DC9">
            <w:pPr>
              <w:widowControl/>
              <w:jc w:val="left"/>
              <w:rPr>
                <w:rFonts w:ascii="宋体" w:hAnsi="宋体" w:cs="宋体"/>
                <w:color w:val="000000"/>
                <w:kern w:val="0"/>
                <w:sz w:val="22"/>
                <w:szCs w:val="22"/>
              </w:rPr>
            </w:pPr>
          </w:p>
        </w:tc>
        <w:tc>
          <w:tcPr>
            <w:tcW w:w="709" w:type="dxa"/>
            <w:vMerge w:val="continue"/>
            <w:noWrap w:val="0"/>
            <w:vAlign w:val="center"/>
          </w:tcPr>
          <w:p w14:paraId="2C7E4A93">
            <w:pPr>
              <w:widowControl/>
              <w:jc w:val="left"/>
              <w:rPr>
                <w:rFonts w:hint="eastAsia" w:ascii="宋体" w:hAnsi="宋体" w:cs="宋体"/>
                <w:color w:val="000000"/>
                <w:kern w:val="0"/>
                <w:sz w:val="24"/>
              </w:rPr>
            </w:pPr>
          </w:p>
        </w:tc>
        <w:tc>
          <w:tcPr>
            <w:tcW w:w="1275" w:type="dxa"/>
            <w:vMerge w:val="continue"/>
            <w:noWrap w:val="0"/>
            <w:vAlign w:val="center"/>
          </w:tcPr>
          <w:p w14:paraId="726AE321">
            <w:pPr>
              <w:widowControl/>
              <w:jc w:val="left"/>
              <w:rPr>
                <w:rFonts w:hint="eastAsia" w:ascii="宋体" w:hAnsi="宋体" w:cs="宋体"/>
                <w:color w:val="000000"/>
                <w:kern w:val="0"/>
                <w:sz w:val="24"/>
              </w:rPr>
            </w:pPr>
          </w:p>
        </w:tc>
        <w:tc>
          <w:tcPr>
            <w:tcW w:w="6627" w:type="dxa"/>
            <w:noWrap w:val="0"/>
            <w:vAlign w:val="center"/>
          </w:tcPr>
          <w:p w14:paraId="33224538">
            <w:pPr xmlns:w="http://schemas.openxmlformats.org/wordprocessingml/2006/main">
              <w:tabs>
                <w:tab w:val="left" w:pos="1440"/>
              </w:tabs>
              <w:spacing w:before="40" w:after="40"/>
              <w:rPr>
                <w:rFonts w:hint="eastAsia" w:ascii="宋体" w:hAnsi="宋体"/>
                <w:sz w:val="24"/>
              </w:rPr>
            </w:pPr>
            <w:r xmlns:w="http://schemas.openxmlformats.org/wordprocessingml/2006/main">
              <w:rPr>
                <w:rFonts w:hint="eastAsia" w:ascii="宋体" w:hAnsi="宋体"/>
                <w:sz w:val="24"/>
              </w:rPr>
              <w:t xml:space="preserve">Within a relative humidity range of 10% to 65%, remove the device and play videos for at least 2 hours every half month. If the relative humidity exceeds 65% or during humid weather, remove the device and play videos for at least 2 hours every week. After all videos have been played, immediately place the device in the flight case and seal it for storage. (Please check whether the desiccant or moisture-absorbing bag inside the case has expired. It needs to be replaced every 2 months. In addition, adding more desiccant can improve the dryness inside the case.)</w:t>
            </w:r>
          </w:p>
        </w:tc>
      </w:tr>
      <w:tr w14:paraId="11F8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5D164E36">
            <w:pPr>
              <w:widowControl/>
              <w:jc w:val="left"/>
              <w:rPr>
                <w:rFonts w:ascii="宋体" w:hAnsi="宋体" w:cs="宋体"/>
                <w:color w:val="000000"/>
                <w:kern w:val="0"/>
                <w:sz w:val="22"/>
                <w:szCs w:val="22"/>
              </w:rPr>
            </w:pPr>
          </w:p>
        </w:tc>
        <w:tc>
          <w:tcPr>
            <w:tcW w:w="709" w:type="dxa"/>
            <w:vMerge w:val="continue"/>
            <w:noWrap w:val="0"/>
            <w:vAlign w:val="center"/>
          </w:tcPr>
          <w:p w14:paraId="5181E450">
            <w:pPr>
              <w:widowControl/>
              <w:jc w:val="left"/>
              <w:rPr>
                <w:rFonts w:hint="eastAsia" w:ascii="宋体" w:hAnsi="宋体" w:cs="宋体"/>
                <w:color w:val="000000"/>
                <w:kern w:val="0"/>
                <w:sz w:val="24"/>
              </w:rPr>
            </w:pPr>
          </w:p>
        </w:tc>
        <w:tc>
          <w:tcPr>
            <w:tcW w:w="1275" w:type="dxa"/>
            <w:vMerge w:val="continue"/>
            <w:noWrap w:val="0"/>
            <w:vAlign w:val="center"/>
          </w:tcPr>
          <w:p w14:paraId="5111BC32">
            <w:pPr>
              <w:widowControl/>
              <w:jc w:val="left"/>
              <w:rPr>
                <w:rFonts w:hint="eastAsia" w:ascii="宋体" w:hAnsi="宋体" w:cs="宋体"/>
                <w:color w:val="000000"/>
                <w:kern w:val="0"/>
                <w:sz w:val="24"/>
              </w:rPr>
            </w:pPr>
          </w:p>
        </w:tc>
        <w:tc>
          <w:tcPr>
            <w:tcW w:w="6627" w:type="dxa"/>
            <w:noWrap w:val="0"/>
            <w:vAlign w:val="center"/>
          </w:tcPr>
          <w:p w14:paraId="2F4250D7">
            <w:pPr xmlns:w="http://schemas.openxmlformats.org/wordprocessingml/2006/main">
              <w:tabs>
                <w:tab w:val="left" w:pos="1440"/>
              </w:tabs>
              <w:spacing w:before="40" w:after="40"/>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If the display screen is not used for an extended period, the overall screen brightness should be reduced by 50% and the video played for 12 hours to preheat and dehumidify it for 12 hours to prevent the LED screen from getting damp and damaging the lamps.</w:t>
            </w:r>
          </w:p>
        </w:tc>
      </w:tr>
      <w:tr w14:paraId="581F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709AC072">
            <w:pPr>
              <w:widowControl/>
              <w:jc w:val="left"/>
              <w:rPr>
                <w:rFonts w:ascii="宋体" w:hAnsi="宋体" w:cs="宋体"/>
                <w:color w:val="000000"/>
                <w:kern w:val="0"/>
                <w:sz w:val="22"/>
                <w:szCs w:val="22"/>
              </w:rPr>
            </w:pPr>
          </w:p>
        </w:tc>
        <w:tc>
          <w:tcPr>
            <w:tcW w:w="709" w:type="dxa"/>
            <w:vMerge w:val="continue"/>
            <w:noWrap w:val="0"/>
            <w:vAlign w:val="center"/>
          </w:tcPr>
          <w:p w14:paraId="63901646">
            <w:pPr>
              <w:widowControl/>
              <w:jc w:val="left"/>
              <w:rPr>
                <w:rFonts w:hint="eastAsia" w:ascii="宋体" w:hAnsi="宋体" w:cs="宋体"/>
                <w:color w:val="000000"/>
                <w:kern w:val="0"/>
                <w:sz w:val="24"/>
              </w:rPr>
            </w:pPr>
          </w:p>
        </w:tc>
        <w:tc>
          <w:tcPr>
            <w:tcW w:w="1275" w:type="dxa"/>
            <w:vMerge w:val="continue"/>
            <w:noWrap w:val="0"/>
            <w:vAlign w:val="center"/>
          </w:tcPr>
          <w:p w14:paraId="695F0432">
            <w:pPr>
              <w:widowControl/>
              <w:jc w:val="left"/>
              <w:rPr>
                <w:rFonts w:hint="eastAsia" w:ascii="宋体" w:hAnsi="宋体" w:cs="宋体"/>
                <w:color w:val="000000"/>
                <w:kern w:val="0"/>
                <w:sz w:val="24"/>
              </w:rPr>
            </w:pPr>
          </w:p>
        </w:tc>
        <w:tc>
          <w:tcPr>
            <w:tcW w:w="6627" w:type="dxa"/>
            <w:noWrap w:val="0"/>
            <w:vAlign w:val="center"/>
          </w:tcPr>
          <w:p w14:paraId="32D30ADC">
            <w:pPr xmlns:w="http://schemas.openxmlformats.org/wordprocessingml/2006/main">
              <w:tabs>
                <w:tab w:val="left" w:pos="1440"/>
              </w:tabs>
              <w:spacing w:before="40" w:after="40"/>
              <w:rPr>
                <w:rFonts w:hint="eastAsia" w:ascii="宋体" w:hAnsi="宋体" w:cs="宋体"/>
                <w:color w:val="000000"/>
                <w:kern w:val="0"/>
                <w:sz w:val="24"/>
              </w:rPr>
            </w:pPr>
            <w:r xmlns:w="http://schemas.openxmlformats.org/wordprocessingml/2006/main">
              <w:rPr>
                <w:rFonts w:hint="eastAsia" w:ascii="宋体" w:hAnsi="宋体"/>
                <w:sz w:val="24"/>
              </w:rPr>
              <w:t xml:space="preserve">When renting out the screen, avoid getting water on it. If water does get on it, make sure to blow the water off the screen, let it sit for 2 hours, and then turn on the screen for another 2 hours to allow the heat from the LEDs and ICs to evaporate the water.</w:t>
            </w:r>
          </w:p>
        </w:tc>
      </w:tr>
      <w:tr w14:paraId="259F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11BA5AFC">
            <w:pPr>
              <w:widowControl/>
              <w:jc w:val="left"/>
              <w:rPr>
                <w:rFonts w:ascii="宋体" w:hAnsi="宋体" w:cs="宋体"/>
                <w:color w:val="000000"/>
                <w:kern w:val="0"/>
                <w:sz w:val="22"/>
                <w:szCs w:val="22"/>
              </w:rPr>
            </w:pPr>
          </w:p>
        </w:tc>
        <w:tc>
          <w:tcPr>
            <w:tcW w:w="709" w:type="dxa"/>
            <w:vMerge w:val="continue"/>
            <w:noWrap w:val="0"/>
            <w:vAlign w:val="center"/>
          </w:tcPr>
          <w:p w14:paraId="7420559D">
            <w:pPr>
              <w:widowControl/>
              <w:jc w:val="left"/>
              <w:rPr>
                <w:rFonts w:hint="eastAsia" w:ascii="宋体" w:hAnsi="宋体" w:cs="宋体"/>
                <w:color w:val="000000"/>
                <w:kern w:val="0"/>
                <w:sz w:val="24"/>
              </w:rPr>
            </w:pPr>
          </w:p>
        </w:tc>
        <w:tc>
          <w:tcPr>
            <w:tcW w:w="1275" w:type="dxa"/>
            <w:vMerge w:val="continue"/>
            <w:noWrap w:val="0"/>
            <w:vAlign w:val="center"/>
          </w:tcPr>
          <w:p w14:paraId="41655A1C">
            <w:pPr>
              <w:widowControl/>
              <w:jc w:val="left"/>
              <w:rPr>
                <w:rFonts w:hint="eastAsia" w:ascii="宋体" w:hAnsi="宋体" w:cs="宋体"/>
                <w:color w:val="000000"/>
                <w:kern w:val="0"/>
                <w:sz w:val="24"/>
              </w:rPr>
            </w:pPr>
          </w:p>
        </w:tc>
        <w:tc>
          <w:tcPr>
            <w:tcW w:w="6627" w:type="dxa"/>
            <w:noWrap w:val="0"/>
            <w:vAlign w:val="center"/>
          </w:tcPr>
          <w:p w14:paraId="1F8A75EA">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rPr>
              <w:t xml:space="preserve">It is strictly forbidden to use indoor rental screens as outdoor rental screens, </w:t>
            </w:r>
            <w:r xmlns:w="http://schemas.openxmlformats.org/wordprocessingml/2006/main">
              <w:rPr>
                <w:rFonts w:hint="eastAsia" w:ascii="宋体" w:hAnsi="宋体" w:cs="Arial"/>
                <w:sz w:val="24"/>
              </w:rPr>
              <w:t xml:space="preserve">especially in open-air environments;</w:t>
            </w:r>
          </w:p>
        </w:tc>
      </w:tr>
      <w:tr w14:paraId="7748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0"/>
            <w:vAlign w:val="center"/>
          </w:tcPr>
          <w:p w14:paraId="4FD9B0EC">
            <w:pPr>
              <w:widowControl/>
              <w:jc w:val="left"/>
              <w:rPr>
                <w:rFonts w:ascii="宋体" w:hAnsi="宋体" w:cs="宋体"/>
                <w:color w:val="000000"/>
                <w:kern w:val="0"/>
                <w:sz w:val="22"/>
                <w:szCs w:val="22"/>
              </w:rPr>
            </w:pPr>
          </w:p>
        </w:tc>
        <w:tc>
          <w:tcPr>
            <w:tcW w:w="1984" w:type="dxa"/>
            <w:gridSpan w:val="2"/>
            <w:noWrap w:val="0"/>
            <w:vAlign w:val="center"/>
          </w:tcPr>
          <w:p w14:paraId="1863553D">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Avoid performing construction work on the installed LED display screen.</w:t>
            </w:r>
          </w:p>
        </w:tc>
        <w:tc>
          <w:tcPr>
            <w:tcW w:w="6627" w:type="dxa"/>
            <w:noWrap w:val="0"/>
            <w:vAlign w:val="center"/>
          </w:tcPr>
          <w:p w14:paraId="59A1C7FA">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After the LED display screen is installed, no further construction is allowed to prevent the LED display screen from being affected by high current impact and dust, such as by the operation of equipment like electric welding and electric saws.</w:t>
            </w:r>
          </w:p>
        </w:tc>
      </w:tr>
      <w:tr w14:paraId="07BA8A7E">
        <w:tblPrEx>
          <w:tblCellMar>
            <w:top w:w="0" w:type="dxa"/>
            <w:left w:w="108" w:type="dxa"/>
            <w:bottom w:w="0" w:type="dxa"/>
            <w:right w:w="108" w:type="dxa"/>
          </w:tblCellMar>
        </w:tblPrEx>
        <w:trPr>
          <w:trHeight w:val="600" w:hRule="atLeast"/>
        </w:trPr>
        <w:tc>
          <w:tcPr>
            <w:tcW w:w="959" w:type="dxa"/>
            <w:vMerge w:val="continue"/>
            <w:noWrap w:val="0"/>
            <w:vAlign w:val="center"/>
          </w:tcPr>
          <w:p w14:paraId="685B152B">
            <w:pPr>
              <w:widowControl/>
              <w:jc w:val="left"/>
              <w:rPr>
                <w:rFonts w:ascii="宋体" w:hAnsi="宋体" w:cs="宋体"/>
                <w:color w:val="000000"/>
                <w:kern w:val="0"/>
                <w:sz w:val="22"/>
                <w:szCs w:val="22"/>
              </w:rPr>
            </w:pPr>
            <w:bookmarkStart w:id="3" w:name="_Toc510088803"/>
          </w:p>
        </w:tc>
        <w:tc>
          <w:tcPr>
            <w:tcW w:w="1984" w:type="dxa"/>
            <w:gridSpan w:val="2"/>
            <w:noWrap w:val="0"/>
            <w:vAlign w:val="center"/>
          </w:tcPr>
          <w:p w14:paraId="4366EED3">
            <w:pPr xmlns:w="http://schemas.openxmlformats.org/wordprocessingml/2006/main">
              <w:widowControl/>
              <w:jc w:val="left"/>
              <w:rPr>
                <w:rFonts w:hint="default" w:ascii="宋体" w:hAnsi="宋体" w:eastAsia="宋体" w:cs="宋体"/>
                <w:color w:val="000000"/>
                <w:kern w:val="0"/>
                <w:sz w:val="24"/>
                <w:lang w:val="en-US" w:eastAsia="zh-CN"/>
              </w:rPr>
            </w:pPr>
            <w:r xmlns:w="http://schemas.openxmlformats.org/wordprocessingml/2006/main">
              <w:rPr>
                <w:rFonts w:hint="eastAsia" w:ascii="宋体" w:hAnsi="宋体" w:cs="宋体"/>
                <w:color w:val="000000"/>
                <w:kern w:val="0"/>
                <w:sz w:val="24"/>
                <w:lang w:val="en-US" w:eastAsia="zh-CN"/>
              </w:rPr>
              <w:t xml:space="preserve">Other matters</w:t>
            </w:r>
          </w:p>
        </w:tc>
        <w:tc>
          <w:tcPr>
            <w:tcW w:w="6627" w:type="dxa"/>
            <w:noWrap w:val="0"/>
            <w:vAlign w:val="center"/>
          </w:tcPr>
          <w:p w14:paraId="19546976">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lang w:val="en-US" w:eastAsia="zh-CN"/>
              </w:rPr>
              <w:t xml:space="preserve">1. </w:t>
            </w:r>
            <w:r xmlns:w="http://schemas.openxmlformats.org/wordprocessingml/2006/main">
              <w:rPr>
                <w:rFonts w:hint="eastAsia" w:ascii="宋体" w:hAnsi="宋体" w:cs="Arial"/>
                <w:sz w:val="24"/>
              </w:rPr>
              <w:t xml:space="preserve">When handling LED light boards and panels, precautions must be taken against static electricity. The following effective protective measures should be taken:</w:t>
            </w:r>
          </w:p>
          <w:p w14:paraId="1C70335D">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rPr>
              <w:t xml:space="preserve">Wear a grounded anti-static wrist strap or anti-static gloves </w:t>
            </w:r>
            <w:r xmlns:w="http://schemas.openxmlformats.org/wordprocessingml/2006/main">
              <w:rPr>
                <w:rFonts w:hint="eastAsia" w:ascii="宋体" w:hAnsi="宋体" w:cs="Arial"/>
                <w:sz w:val="24"/>
                <w:lang w:eastAsia="zh-CN"/>
              </w:rPr>
              <w:t xml:space="preserve">;</w:t>
            </w:r>
          </w:p>
          <w:p w14:paraId="2307A00C">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rPr>
              <w:t xml:space="preserve">The screen should be strictly grounded, with a grounding resistance of ≤10 ohms, and should be inspected every six months.</w:t>
            </w:r>
          </w:p>
          <w:p w14:paraId="48CB1FBE">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lang w:val="en-US" w:eastAsia="zh-CN"/>
              </w:rPr>
              <w:t xml:space="preserve">2. </w:t>
            </w:r>
            <w:r xmlns:w="http://schemas.openxmlformats.org/wordprocessingml/2006/main">
              <w:rPr>
                <w:rFonts w:hint="eastAsia" w:ascii="宋体" w:hAnsi="宋体" w:cs="Arial"/>
                <w:sz w:val="24"/>
              </w:rPr>
              <w:t xml:space="preserve">When cleaning the surface of the light panel, do not use unknown chemical liquids. You can use a clean, dust-free or clean, damp cloth to wipe it gently.</w:t>
            </w:r>
          </w:p>
          <w:p w14:paraId="128BE24D">
            <w:pPr xmlns:w="http://schemas.openxmlformats.org/wordprocessingml/2006/main">
              <w:tabs>
                <w:tab w:val="left" w:pos="1440"/>
              </w:tabs>
              <w:spacing w:before="40" w:after="40"/>
              <w:rPr>
                <w:rFonts w:hint="eastAsia" w:ascii="宋体" w:hAnsi="宋体" w:cs="宋体"/>
                <w:color w:val="000000"/>
                <w:kern w:val="0"/>
                <w:sz w:val="24"/>
              </w:rPr>
            </w:pPr>
            <w:r xmlns:w="http://schemas.openxmlformats.org/wordprocessingml/2006/main">
              <w:rPr>
                <w:rFonts w:hint="eastAsia" w:ascii="宋体" w:hAnsi="宋体" w:cs="Arial"/>
                <w:sz w:val="24"/>
                <w:lang w:val="en-US" w:eastAsia="zh-CN"/>
              </w:rPr>
              <w:t xml:space="preserve">3. </w:t>
            </w:r>
            <w:r xmlns:w="http://schemas.openxmlformats.org/wordprocessingml/2006/main">
              <w:rPr>
                <w:rFonts w:hint="eastAsia" w:ascii="宋体" w:hAnsi="宋体" w:cs="Arial"/>
                <w:sz w:val="24"/>
              </w:rPr>
              <w:t xml:space="preserve">The distribution box must be equipped with surge protectors and other protective facilities.</w:t>
            </w:r>
          </w:p>
        </w:tc>
      </w:tr>
    </w:tbl>
    <w:p w14:paraId="72E482D7">
      <w:pPr xmlns:w="http://schemas.openxmlformats.org/wordprocessingml/2006/main">
        <w:pStyle w:val="2"/>
        <w:numPr>
          <w:ilvl w:val="0"/>
          <w:numId w:val="1"/>
        </w:numPr>
        <w:rPr>
          <w:rFonts w:ascii="Arial" w:hAnsi="宋体" w:eastAsia="宋体" w:cs="Arial"/>
        </w:rPr>
      </w:pPr>
      <w:r xmlns:w="http://schemas.openxmlformats.org/wordprocessingml/2006/main">
        <w:rPr>
          <w:rFonts w:ascii="Arial" w:hAnsi="宋体" w:eastAsia="宋体" w:cs="Arial"/>
        </w:rPr>
        <w:t xml:space="preserve">Product Description</w:t>
      </w:r>
      <w:bookmarkEnd xmlns:w="http://schemas.openxmlformats.org/wordprocessingml/2006/main" w:id="3"/>
    </w:p>
    <w:p w14:paraId="75CAEDD4">
      <w:pPr xmlns:w="http://schemas.openxmlformats.org/wordprocessingml/2006/main">
        <w:pStyle w:val="3"/>
        <w:rPr>
          <w:rFonts w:hint="eastAsia" w:cs="Arial"/>
          <w:b w:val="0"/>
          <w:sz w:val="24"/>
          <w:szCs w:val="24"/>
        </w:rPr>
      </w:pPr>
      <w:r xmlns:w="http://schemas.openxmlformats.org/wordprocessingml/2006/main">
        <w:rPr>
          <w:rFonts w:hAnsi="宋体" w:cs="Arial"/>
          <w:b w:val="0"/>
          <w:sz w:val="24"/>
          <w:szCs w:val="24"/>
        </w:rPr>
        <w:t xml:space="preserve">3.1. </w:t>
      </w:r>
      <w:r xmlns:w="http://schemas.openxmlformats.org/wordprocessingml/2006/main">
        <w:rPr>
          <w:b w:val="0"/>
          <w:sz w:val="24"/>
          <w:szCs w:val="24"/>
        </w:rPr>
        <w:t xml:space="preserve">Indoor </w:t>
      </w:r>
      <w:r xmlns:w="http://schemas.openxmlformats.org/wordprocessingml/2006/main">
        <w:rPr>
          <w:rFonts w:hint="eastAsia"/>
          <w:b w:val="0"/>
          <w:sz w:val="24"/>
          <w:szCs w:val="24"/>
        </w:rPr>
        <w:t xml:space="preserve">full-color displays offer clearer and more detailed visuals, </w:t>
      </w:r>
      <w:r xmlns:w="http://schemas.openxmlformats.org/wordprocessingml/2006/main">
        <w:rPr>
          <w:rFonts w:hint="eastAsia" w:ascii="宋体" w:hAnsi="宋体"/>
          <w:b w:val="0"/>
          <w:sz w:val="24"/>
          <w:szCs w:val="24"/>
        </w:rPr>
        <w:t xml:space="preserve">with resolutions reaching </w:t>
      </w:r>
      <w:r xmlns:w="http://schemas.openxmlformats.org/wordprocessingml/2006/main">
        <w:rPr>
          <w:rFonts w:hint="eastAsia" w:ascii="宋体" w:hAnsi="宋体"/>
          <w:b w:val="0"/>
          <w:sz w:val="24"/>
          <w:szCs w:val="24"/>
          <w:lang w:val="en-US" w:eastAsia="zh-CN"/>
        </w:rPr>
        <w:t xml:space="preserve">2K/4K/8K </w:t>
      </w:r>
      <w:r xmlns:w="http://schemas.openxmlformats.org/wordprocessingml/2006/main">
        <w:rPr>
          <w:rFonts w:hint="eastAsia" w:ascii="宋体" w:hAnsi="宋体"/>
          <w:b w:val="0"/>
          <w:sz w:val="24"/>
          <w:szCs w:val="24"/>
        </w:rPr>
        <w:t xml:space="preserve">and above </w:t>
      </w:r>
      <w:r xmlns:w="http://schemas.openxmlformats.org/wordprocessingml/2006/main">
        <w:rPr>
          <w:rFonts w:hint="eastAsia"/>
          <w:b w:val="0"/>
          <w:sz w:val="24"/>
          <w:szCs w:val="24"/>
        </w:rPr>
        <w:t xml:space="preserve">; they achieve </w:t>
      </w:r>
      <w:r xmlns:w="http://schemas.openxmlformats.org/wordprocessingml/2006/main">
        <w:rPr>
          <w:rFonts w:hint="eastAsia" w:hAnsi="宋体" w:cs="Arial"/>
          <w:b w:val="0"/>
          <w:sz w:val="24"/>
        </w:rPr>
        <w:t xml:space="preserve">high refresh rates, high grayscale levels, and high lamp utilization; </w:t>
      </w:r>
      <w:r xmlns:w="http://schemas.openxmlformats.org/wordprocessingml/2006/main">
        <w:rPr>
          <w:rFonts w:hint="eastAsia"/>
          <w:b w:val="0"/>
          <w:sz w:val="24"/>
          <w:szCs w:val="24"/>
        </w:rPr>
        <w:t xml:space="preserve">and feature functions such as no ghosting, anti-"caterpillar" effect, low power consumption, and low surge </w:t>
      </w:r>
      <w:r xmlns:w="http://schemas.openxmlformats.org/wordprocessingml/2006/main">
        <w:rPr>
          <w:rFonts w:hint="eastAsia" w:hAnsi="宋体" w:cs="Arial"/>
          <w:b w:val="0"/>
          <w:sz w:val="24"/>
          <w:szCs w:val="24"/>
        </w:rPr>
        <w:t xml:space="preserve">.</w:t>
      </w:r>
      <w:r xmlns:w="http://schemas.openxmlformats.org/wordprocessingml/2006/main">
        <w:rPr>
          <w:rFonts w:hint="eastAsia" w:cs="Arial"/>
          <w:b w:val="0"/>
          <w:sz w:val="24"/>
          <w:szCs w:val="24"/>
        </w:rPr>
        <w:t xml:space="preserve"> </w:t>
      </w:r>
    </w:p>
    <w:p w14:paraId="0924EACA">
      <w:pPr xmlns:w="http://schemas.openxmlformats.org/wordprocessingml/2006/main">
        <w:pStyle w:val="3"/>
        <w:rPr>
          <w:rFonts w:cs="Arial"/>
          <w:b w:val="0"/>
          <w:sz w:val="24"/>
          <w:szCs w:val="24"/>
        </w:rPr>
      </w:pPr>
      <w:r xmlns:w="http://schemas.openxmlformats.org/wordprocessingml/2006/main">
        <w:rPr>
          <w:rFonts w:hint="eastAsia" w:hAnsi="宋体" w:cs="Arial"/>
          <w:b w:val="0"/>
          <w:sz w:val="24"/>
          <w:szCs w:val="24"/>
        </w:rPr>
        <w:t xml:space="preserve">3.2 </w:t>
      </w:r>
      <w:r xmlns:w="http://schemas.openxmlformats.org/wordprocessingml/2006/main">
        <w:rPr>
          <w:rFonts w:hAnsi="宋体" w:cs="Arial"/>
          <w:b w:val="0"/>
          <w:sz w:val="24"/>
          <w:szCs w:val="24"/>
        </w:rPr>
        <w:t xml:space="preserve">. The </w:t>
      </w:r>
      <w:r xmlns:w="http://schemas.openxmlformats.org/wordprocessingml/2006/main">
        <w:rPr>
          <w:b w:val="0"/>
          <w:sz w:val="24"/>
          <w:szCs w:val="24"/>
        </w:rPr>
        <w:t xml:space="preserve">indoor </w:t>
      </w:r>
      <w:r xmlns:w="http://schemas.openxmlformats.org/wordprocessingml/2006/main">
        <w:rPr>
          <w:rFonts w:hint="eastAsia"/>
          <w:b w:val="0"/>
          <w:sz w:val="24"/>
          <w:szCs w:val="24"/>
        </w:rPr>
        <w:t xml:space="preserve">full-color display screen </w:t>
      </w:r>
      <w:r xmlns:w="http://schemas.openxmlformats.org/wordprocessingml/2006/main">
        <w:rPr>
          <w:rFonts w:hAnsi="宋体" w:cs="Arial"/>
          <w:b w:val="0"/>
          <w:sz w:val="24"/>
          <w:szCs w:val="24"/>
        </w:rPr>
        <w:t xml:space="preserve">is mainly composed of red </w:t>
      </w:r>
      <w:r xmlns:w="http://schemas.openxmlformats.org/wordprocessingml/2006/main">
        <w:rPr>
          <w:rFonts w:cs="Arial"/>
          <w:b w:val="0"/>
          <w:sz w:val="24"/>
          <w:szCs w:val="24"/>
        </w:rPr>
        <w:t xml:space="preserve">LED </w:t>
      </w:r>
      <w:r xmlns:w="http://schemas.openxmlformats.org/wordprocessingml/2006/main">
        <w:rPr>
          <w:rFonts w:hint="eastAsia" w:cs="Arial"/>
          <w:b w:val="0"/>
          <w:sz w:val="24"/>
          <w:szCs w:val="24"/>
        </w:rPr>
        <w:t xml:space="preserve">chips </w:t>
      </w:r>
      <w:r xmlns:w="http://schemas.openxmlformats.org/wordprocessingml/2006/main">
        <w:rPr>
          <w:rFonts w:hAnsi="宋体" w:cs="Arial"/>
          <w:b w:val="0"/>
          <w:sz w:val="24"/>
          <w:szCs w:val="24"/>
        </w:rPr>
        <w:t xml:space="preserve">, green </w:t>
      </w:r>
      <w:r xmlns:w="http://schemas.openxmlformats.org/wordprocessingml/2006/main">
        <w:rPr>
          <w:rFonts w:cs="Arial"/>
          <w:b w:val="0"/>
          <w:sz w:val="24"/>
          <w:szCs w:val="24"/>
        </w:rPr>
        <w:t xml:space="preserve">LED </w:t>
      </w:r>
      <w:r xmlns:w="http://schemas.openxmlformats.org/wordprocessingml/2006/main">
        <w:rPr>
          <w:rFonts w:hint="eastAsia" w:cs="Arial"/>
          <w:b w:val="0"/>
          <w:sz w:val="24"/>
          <w:szCs w:val="24"/>
        </w:rPr>
        <w:t xml:space="preserve">chips </w:t>
      </w:r>
      <w:r xmlns:w="http://schemas.openxmlformats.org/wordprocessingml/2006/main">
        <w:rPr>
          <w:rFonts w:hAnsi="宋体" w:cs="Arial"/>
          <w:b w:val="0"/>
          <w:sz w:val="24"/>
          <w:szCs w:val="24"/>
        </w:rPr>
        <w:t xml:space="preserve">and blue </w:t>
      </w:r>
      <w:r xmlns:w="http://schemas.openxmlformats.org/wordprocessingml/2006/main">
        <w:rPr>
          <w:rFonts w:cs="Arial"/>
          <w:b w:val="0"/>
          <w:sz w:val="24"/>
          <w:szCs w:val="24"/>
        </w:rPr>
        <w:t xml:space="preserve">LED </w:t>
      </w:r>
      <w:r xmlns:w="http://schemas.openxmlformats.org/wordprocessingml/2006/main">
        <w:rPr>
          <w:rFonts w:hint="eastAsia" w:cs="Arial"/>
          <w:b w:val="0"/>
          <w:sz w:val="24"/>
          <w:szCs w:val="24"/>
        </w:rPr>
        <w:t xml:space="preserve">chips packaged into a pixel to </w:t>
      </w:r>
      <w:r xmlns:w="http://schemas.openxmlformats.org/wordprocessingml/2006/main">
        <w:rPr>
          <w:rFonts w:hAnsi="宋体" w:cs="Arial"/>
          <w:b w:val="0"/>
          <w:sz w:val="24"/>
          <w:szCs w:val="24"/>
        </w:rPr>
        <w:t xml:space="preserve">form a matrix, and then fixed onto a plastic kit;</w:t>
      </w:r>
    </w:p>
    <w:p w14:paraId="374958E7">
      <w:pPr xmlns:w="http://schemas.openxmlformats.org/wordprocessingml/2006/main">
        <w:pStyle w:val="3"/>
        <w:tabs>
          <w:tab w:val="left" w:pos="900"/>
          <w:tab w:val="left" w:pos="992"/>
        </w:tabs>
        <w:rPr>
          <w:rFonts w:cs="Arial"/>
          <w:b w:val="0"/>
          <w:sz w:val="24"/>
          <w:szCs w:val="24"/>
        </w:rPr>
      </w:pPr>
      <w:r xmlns:w="http://schemas.openxmlformats.org/wordprocessingml/2006/main">
        <w:rPr>
          <w:rFonts w:hint="eastAsia" w:hAnsi="宋体" w:cs="Arial"/>
          <w:b w:val="0"/>
          <w:sz w:val="24"/>
          <w:szCs w:val="24"/>
        </w:rPr>
        <w:t xml:space="preserve">3.3 </w:t>
      </w:r>
      <w:r xmlns:w="http://schemas.openxmlformats.org/wordprocessingml/2006/main">
        <w:rPr>
          <w:rFonts w:hAnsi="宋体" w:cs="Arial"/>
          <w:b w:val="0"/>
          <w:sz w:val="24"/>
          <w:szCs w:val="24"/>
        </w:rPr>
        <w:t xml:space="preserve">. </w:t>
      </w:r>
      <w:r xmlns:w="http://schemas.openxmlformats.org/wordprocessingml/2006/main">
        <w:rPr>
          <w:b w:val="0"/>
          <w:sz w:val="24"/>
          <w:szCs w:val="24"/>
        </w:rPr>
        <w:t xml:space="preserve">The indoor </w:t>
      </w:r>
      <w:r xmlns:w="http://schemas.openxmlformats.org/wordprocessingml/2006/main">
        <w:rPr>
          <w:rFonts w:hint="eastAsia"/>
          <w:b w:val="0"/>
          <w:sz w:val="24"/>
          <w:szCs w:val="24"/>
        </w:rPr>
        <w:t xml:space="preserve">full-color display screen </w:t>
      </w:r>
      <w:r xmlns:w="http://schemas.openxmlformats.org/wordprocessingml/2006/main">
        <w:rPr>
          <w:rFonts w:hAnsi="宋体" w:cs="Arial"/>
          <w:b w:val="0"/>
          <w:sz w:val="24"/>
          <w:szCs w:val="24"/>
        </w:rPr>
        <w:t xml:space="preserve">contains a driver chip and an input buffer chip. When connected to </w:t>
      </w:r>
      <w:r xmlns:w="http://schemas.openxmlformats.org/wordprocessingml/2006/main">
        <w:rPr>
          <w:rFonts w:cs="Arial"/>
          <w:b w:val="0"/>
          <w:sz w:val="24"/>
          <w:szCs w:val="24"/>
        </w:rPr>
        <w:t xml:space="preserve">the LED </w:t>
      </w:r>
      <w:r xmlns:w="http://schemas.openxmlformats.org/wordprocessingml/2006/main">
        <w:rPr>
          <w:rFonts w:hAnsi="宋体" w:cs="Arial"/>
          <w:b w:val="0"/>
          <w:sz w:val="24"/>
          <w:szCs w:val="24"/>
        </w:rPr>
        <w:t xml:space="preserve">display screen control system, it can display video, images, and text information, etc.</w:t>
      </w:r>
    </w:p>
    <w:p w14:paraId="10C3108A">
      <w:pPr xmlns:w="http://schemas.openxmlformats.org/wordprocessingml/2006/main">
        <w:pStyle w:val="3"/>
        <w:tabs>
          <w:tab w:val="left" w:pos="900"/>
          <w:tab w:val="left" w:pos="992"/>
        </w:tabs>
        <w:rPr>
          <w:rFonts w:cs="Arial"/>
          <w:b w:val="0"/>
          <w:sz w:val="24"/>
          <w:szCs w:val="24"/>
        </w:rPr>
      </w:pPr>
      <w:r xmlns:w="http://schemas.openxmlformats.org/wordprocessingml/2006/main">
        <w:rPr>
          <w:rFonts w:hAnsi="宋体" w:cs="Arial"/>
          <w:b w:val="0"/>
          <w:sz w:val="24"/>
          <w:szCs w:val="24"/>
        </w:rPr>
        <w:t xml:space="preserve">3.4. By </w:t>
      </w:r>
      <w:r xmlns:w="http://schemas.openxmlformats.org/wordprocessingml/2006/main">
        <w:rPr>
          <w:rFonts w:hAnsi="宋体" w:cs="Arial"/>
          <w:b w:val="0"/>
          <w:sz w:val="24"/>
          <w:szCs w:val="24"/>
        </w:rPr>
        <w:t xml:space="preserve">controlling the driver chips of red </w:t>
      </w:r>
      <w:r xmlns:w="http://schemas.openxmlformats.org/wordprocessingml/2006/main">
        <w:rPr>
          <w:rFonts w:hAnsi="宋体" w:cs="Arial"/>
          <w:b w:val="0"/>
          <w:sz w:val="24"/>
          <w:szCs w:val="24"/>
        </w:rPr>
        <w:t xml:space="preserve">, green </w:t>
      </w:r>
      <w:r xmlns:w="http://schemas.openxmlformats.org/wordprocessingml/2006/main">
        <w:rPr>
          <w:rFonts w:cs="Arial"/>
          <w:b w:val="0"/>
          <w:sz w:val="24"/>
          <w:szCs w:val="24"/>
        </w:rPr>
        <w:t xml:space="preserve">, </w:t>
      </w:r>
      <w:r xmlns:w="http://schemas.openxmlformats.org/wordprocessingml/2006/main">
        <w:rPr>
          <w:rFonts w:cs="Arial"/>
          <w:b w:val="0"/>
          <w:sz w:val="24"/>
          <w:szCs w:val="24"/>
        </w:rPr>
        <w:t xml:space="preserve">and </w:t>
      </w:r>
      <w:r xmlns:w="http://schemas.openxmlformats.org/wordprocessingml/2006/main">
        <w:rPr>
          <w:rFonts w:hAnsi="宋体" w:cs="Arial"/>
          <w:b w:val="0"/>
          <w:sz w:val="24"/>
          <w:szCs w:val="24"/>
        </w:rPr>
        <w:t xml:space="preserve">blue </w:t>
      </w:r>
      <w:r xmlns:w="http://schemas.openxmlformats.org/wordprocessingml/2006/main">
        <w:rPr>
          <w:rFonts w:cs="Arial"/>
          <w:b w:val="0"/>
          <w:sz w:val="24"/>
          <w:szCs w:val="24"/>
        </w:rPr>
        <w:t xml:space="preserve">LEDs through </w:t>
      </w:r>
      <w:r xmlns:w="http://schemas.openxmlformats.org/wordprocessingml/2006/main">
        <w:rPr>
          <w:rFonts w:hint="eastAsia" w:cs="Arial"/>
          <w:b w:val="0"/>
          <w:sz w:val="24"/>
          <w:szCs w:val="24"/>
        </w:rPr>
        <w:t xml:space="preserve">system control </w:t>
      </w:r>
      <w:r xmlns:w="http://schemas.openxmlformats.org/wordprocessingml/2006/main">
        <w:rPr>
          <w:rFonts w:hAnsi="宋体" w:cs="Arial"/>
          <w:b w:val="0"/>
          <w:sz w:val="24"/>
          <w:szCs w:val="24"/>
        </w:rPr>
        <w:t xml:space="preserve">, </w:t>
      </w:r>
      <w:r xmlns:w="http://schemas.openxmlformats.org/wordprocessingml/2006/main">
        <w:rPr>
          <w:rFonts w:ascii="宋体" w:hAnsi="宋体" w:cs="Arial"/>
          <w:b w:val="0"/>
          <w:sz w:val="24"/>
          <w:szCs w:val="24"/>
        </w:rPr>
        <w:t xml:space="preserve">4.398 </w:t>
      </w:r>
      <w:r xmlns:w="http://schemas.openxmlformats.org/wordprocessingml/2006/main">
        <w:rPr>
          <w:rFonts w:hint="eastAsia" w:cs="Arial"/>
          <w:b w:val="0"/>
          <w:sz w:val="24"/>
          <w:szCs w:val="24"/>
        </w:rPr>
        <w:t xml:space="preserve">trillion </w:t>
      </w:r>
      <w:r xmlns:w="http://schemas.openxmlformats.org/wordprocessingml/2006/main">
        <w:rPr>
          <w:rFonts w:hAnsi="宋体" w:cs="Arial"/>
          <w:b w:val="0"/>
          <w:sz w:val="24"/>
          <w:szCs w:val="24"/>
        </w:rPr>
        <w:t xml:space="preserve">color changes can be formed;</w:t>
      </w:r>
    </w:p>
    <w:p w14:paraId="0CF610D6">
      <w:pPr xmlns:w="http://schemas.openxmlformats.org/wordprocessingml/2006/main">
        <w:pStyle w:val="3"/>
        <w:tabs>
          <w:tab w:val="left" w:pos="900"/>
          <w:tab w:val="left" w:pos="992"/>
        </w:tabs>
        <w:rPr>
          <w:rFonts w:cs="Arial"/>
          <w:b w:val="0"/>
          <w:sz w:val="24"/>
          <w:szCs w:val="24"/>
        </w:rPr>
      </w:pPr>
      <w:r xmlns:w="http://schemas.openxmlformats.org/wordprocessingml/2006/main">
        <w:rPr>
          <w:rFonts w:hAnsi="宋体" w:cs="Arial"/>
          <w:b w:val="0"/>
          <w:sz w:val="24"/>
          <w:szCs w:val="24"/>
        </w:rPr>
        <w:t xml:space="preserve">3.5. The unit panels </w:t>
      </w:r>
      <w:r xmlns:w="http://schemas.openxmlformats.org/wordprocessingml/2006/main">
        <w:rPr>
          <w:rFonts w:hint="eastAsia" w:hAnsi="宋体" w:cs="Arial"/>
          <w:b w:val="0"/>
          <w:sz w:val="24"/>
          <w:szCs w:val="24"/>
        </w:rPr>
        <w:t xml:space="preserve">and cabinets </w:t>
      </w:r>
      <w:r xmlns:w="http://schemas.openxmlformats.org/wordprocessingml/2006/main">
        <w:rPr>
          <w:rFonts w:hAnsi="宋体" w:cs="Arial"/>
          <w:b w:val="0"/>
          <w:sz w:val="24"/>
          <w:szCs w:val="24"/>
        </w:rPr>
        <w:t xml:space="preserve">can be spliced together arbitrarily in the horizontal and vertical directions to form displays of different sizes;</w:t>
      </w:r>
    </w:p>
    <w:p w14:paraId="7974919B">
      <w:pPr xmlns:w="http://schemas.openxmlformats.org/wordprocessingml/2006/main">
        <w:pStyle w:val="3"/>
        <w:tabs>
          <w:tab w:val="left" w:pos="900"/>
          <w:tab w:val="left" w:pos="992"/>
        </w:tabs>
        <w:rPr>
          <w:rFonts w:cs="Arial"/>
          <w:b w:val="0"/>
          <w:sz w:val="24"/>
          <w:szCs w:val="24"/>
        </w:rPr>
      </w:pPr>
      <w:r xmlns:w="http://schemas.openxmlformats.org/wordprocessingml/2006/main">
        <w:rPr>
          <w:rFonts w:hAnsi="宋体" w:cs="Arial"/>
          <w:b w:val="0"/>
          <w:sz w:val="24"/>
          <w:szCs w:val="24"/>
        </w:rPr>
        <w:t xml:space="preserve">3.6. </w:t>
      </w:r>
      <w:r xmlns:w="http://schemas.openxmlformats.org/wordprocessingml/2006/main">
        <w:rPr>
          <w:rFonts w:hint="eastAsia" w:hAnsi="宋体" w:cs="Arial"/>
          <w:b w:val="0"/>
          <w:sz w:val="24"/>
          <w:szCs w:val="24"/>
        </w:rPr>
        <w:t xml:space="preserve">Product </w:t>
      </w:r>
      <w:r xmlns:w="http://schemas.openxmlformats.org/wordprocessingml/2006/main">
        <w:rPr>
          <w:rFonts w:hAnsi="宋体" w:cs="Arial"/>
          <w:b w:val="0"/>
          <w:sz w:val="24"/>
          <w:szCs w:val="24"/>
        </w:rPr>
        <w:t xml:space="preserve">Features:</w:t>
      </w:r>
    </w:p>
    <w:p w14:paraId="25612BD0">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Fully flip-chip LEDs, no afterimages, no "caterpillars" (LED beams), and low power consumption;</w:t>
      </w:r>
    </w:p>
    <w:p w14:paraId="7AA32FAD">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Matte finish, non-reflective, high contrast;</w:t>
      </w:r>
    </w:p>
    <w:p w14:paraId="0C17F9F4">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COB encapsulation, dustproof, moistureproof, surface hardness 4H, washable;</w:t>
      </w:r>
    </w:p>
    <w:p w14:paraId="7273B891">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The selected PWM driver IC </w:t>
      </w:r>
      <w:r xmlns:w="http://schemas.openxmlformats.org/wordprocessingml/2006/main">
        <w:rPr>
          <w:rFonts w:hint="eastAsia"/>
          <w:lang w:eastAsia="zh-CN"/>
        </w:rPr>
        <w:t xml:space="preserve">ensures </w:t>
      </w:r>
      <w:r xmlns:w="http://schemas.openxmlformats.org/wordprocessingml/2006/main">
        <w:rPr>
          <w:rFonts w:hint="eastAsia"/>
        </w:rPr>
        <w:t xml:space="preserve">natural grayscale transitions, high refresh rates, and lifelike, vibrant colors in the display.</w:t>
      </w:r>
    </w:p>
    <w:p w14:paraId="1102CD3B">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Industry-standard 320*160 module size hole positions;</w:t>
      </w:r>
    </w:p>
    <w:p w14:paraId="6A3C0899">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It adopts a low-voltage driving method, resulting in a low-power cold screen.</w:t>
      </w:r>
    </w:p>
    <w:p w14:paraId="1356B516">
      <w:pPr xmlns:w="http://schemas.openxmlformats.org/wordprocessingml/2006/main">
        <w:pStyle w:val="3"/>
        <w:tabs>
          <w:tab w:val="left" w:pos="900"/>
          <w:tab w:val="left" w:pos="992"/>
        </w:tabs>
        <w:rPr>
          <w:rFonts w:cs="Arial"/>
          <w:b w:val="0"/>
          <w:sz w:val="24"/>
          <w:szCs w:val="24"/>
        </w:rPr>
      </w:pPr>
      <w:r xmlns:w="http://schemas.openxmlformats.org/wordprocessingml/2006/main">
        <w:rPr>
          <w:rFonts w:hint="eastAsia" w:hAnsi="宋体" w:cs="Arial"/>
          <w:b w:val="0"/>
          <w:sz w:val="24"/>
          <w:szCs w:val="24"/>
        </w:rPr>
        <w:t xml:space="preserve">3.7 </w:t>
      </w:r>
      <w:r xmlns:w="http://schemas.openxmlformats.org/wordprocessingml/2006/main">
        <w:rPr>
          <w:rFonts w:hAnsi="宋体" w:cs="Arial"/>
          <w:b w:val="0"/>
          <w:sz w:val="24"/>
          <w:szCs w:val="24"/>
        </w:rPr>
        <w:t xml:space="preserve">. Unit board images</w:t>
      </w:r>
      <w:r xmlns:w="http://schemas.openxmlformats.org/wordprocessingml/2006/main">
        <w:rPr>
          <w:rFonts w:cs="Arial"/>
          <w:b w:val="0"/>
          <w:sz w:val="24"/>
          <w:szCs w:val="24"/>
        </w:rPr>
        <w:t xml:space="preserve"> </w:t>
      </w:r>
    </w:p>
    <w:tbl>
      <w:tblPr>
        <w:tblStyle w:val="9"/>
        <w:tblW w:w="0" w:type="auto"/>
        <w:tblInd w:w="9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6050"/>
        <w:gridCol w:w="1721"/>
      </w:tblGrid>
      <w:tr w14:paraId="6267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8" w:hRule="atLeast"/>
        </w:trPr>
        <w:tc>
          <w:tcPr>
            <w:tcW w:w="456" w:type="dxa"/>
            <w:noWrap w:val="0"/>
            <w:vAlign w:val="center"/>
          </w:tcPr>
          <w:p w14:paraId="02280C43">
            <w:pPr xmlns:w="http://schemas.openxmlformats.org/wordprocessingml/2006/main">
              <w:spacing w:line="400" w:lineRule="exact"/>
              <w:jc w:val="center"/>
              <w:rPr>
                <w:rFonts w:ascii="Arial" w:hAnsi="Arial" w:cs="Arial"/>
                <w:sz w:val="24"/>
              </w:rPr>
            </w:pPr>
            <w:r xmlns:w="http://schemas.openxmlformats.org/wordprocessingml/2006/main">
              <w:rPr>
                <w:rFonts w:ascii="Arial" w:hAnsi="宋体" w:cs="Arial"/>
                <w:sz w:val="24"/>
              </w:rPr>
              <w:t xml:space="preserve">face</w:t>
            </w:r>
          </w:p>
          <w:p w14:paraId="00EED9C7">
            <w:pPr xmlns:w="http://schemas.openxmlformats.org/wordprocessingml/2006/main">
              <w:spacing w:line="400" w:lineRule="exact"/>
              <w:jc w:val="center"/>
              <w:rPr>
                <w:rFonts w:ascii="Arial" w:hAnsi="Arial" w:cs="Arial"/>
                <w:sz w:val="24"/>
              </w:rPr>
            </w:pPr>
            <w:r xmlns:w="http://schemas.openxmlformats.org/wordprocessingml/2006/main">
              <w:rPr>
                <w:rFonts w:ascii="Arial" w:hAnsi="宋体" w:cs="Arial"/>
                <w:sz w:val="24"/>
              </w:rPr>
              <w:t xml:space="preserve">picture</w:t>
            </w:r>
          </w:p>
        </w:tc>
        <w:tc>
          <w:tcPr>
            <w:tcW w:w="6050" w:type="dxa"/>
            <w:noWrap w:val="0"/>
            <w:vAlign w:val="top"/>
          </w:tcPr>
          <w:p w14:paraId="61EA56B7">
            <w:pPr>
              <w:widowControl/>
              <w:jc w:val="center"/>
              <w:rPr>
                <w:rFonts w:hint="eastAsia" w:ascii="宋体" w:hAnsi="宋体" w:cs="宋体"/>
                <w:kern w:val="0"/>
                <w:sz w:val="24"/>
              </w:rPr>
            </w:pPr>
            <w:r>
              <w:rPr>
                <w:rFonts w:ascii="微软雅黑" w:hAnsi="微软雅黑" w:eastAsia="微软雅黑"/>
                <w:b/>
                <w:sz w:val="24"/>
              </w:rPr>
              <w:drawing>
                <wp:anchor distT="0" distB="0" distL="114300" distR="114300" simplePos="0" relativeHeight="251671552" behindDoc="1" locked="0" layoutInCell="1" allowOverlap="1">
                  <wp:simplePos x="0" y="0"/>
                  <wp:positionH relativeFrom="column">
                    <wp:posOffset>1179195</wp:posOffset>
                  </wp:positionH>
                  <wp:positionV relativeFrom="paragraph">
                    <wp:posOffset>-480060</wp:posOffset>
                  </wp:positionV>
                  <wp:extent cx="1168400" cy="2389505"/>
                  <wp:effectExtent l="0" t="0" r="10795" b="12700"/>
                  <wp:wrapTight wrapText="bothSides">
                    <wp:wrapPolygon>
                      <wp:start x="21600" y="6"/>
                      <wp:lineTo x="470" y="6"/>
                      <wp:lineTo x="470" y="21359"/>
                      <wp:lineTo x="21600" y="21359"/>
                      <wp:lineTo x="21600" y="6"/>
                    </wp:wrapPolygon>
                  </wp:wrapTight>
                  <wp:docPr id="6" name="图片 5" descr="C:\Users\1002438\AppData\Local\Temp\WeChat Files\eded910881b89a6bd640b19ddf2c87b.jpg"/>
                  <wp:cNvGraphicFramePr/>
                  <a:graphic xmlns:a="http://schemas.openxmlformats.org/drawingml/2006/main">
                    <a:graphicData uri="http://schemas.openxmlformats.org/drawingml/2006/picture">
                      <pic:pic xmlns:pic="http://schemas.openxmlformats.org/drawingml/2006/picture">
                        <pic:nvPicPr>
                          <pic:cNvPr id="6" name="图片 5" descr="C:\Users\1002438\AppData\Local\Temp\WeChat Files\eded910881b89a6bd640b19ddf2c87b.jpg"/>
                          <pic:cNvPicPr/>
                        </pic:nvPicPr>
                        <pic:blipFill>
                          <a:blip r:embed="rId10" cstate="print">
                            <a:extLst>
                              <a:ext uri="{BEBA8EAE-BF5A-486C-A8C5-ECC9F3942E4B}">
                                <a14:imgProps xmlns:a14="http://schemas.microsoft.com/office/drawing/2010/main">
                                  <a14:imgLayer r:embed="rId11">
                                    <a14:imgEffect>
                                      <a14:backgroundRemoval t="410" b="99770" l="297" r="97677"/>
                                    </a14:imgEffect>
                                  </a14:imgLayer>
                                </a14:imgProps>
                              </a:ext>
                              <a:ext uri="{28A0092B-C50C-407E-A947-70E740481C1C}">
                                <a14:useLocalDpi xmlns:a14="http://schemas.microsoft.com/office/drawing/2010/main" val="0"/>
                              </a:ext>
                            </a:extLst>
                          </a:blip>
                          <a:srcRect l="4395" t="1488" r="4137" b="1530"/>
                          <a:stretch>
                            <a:fillRect/>
                          </a:stretch>
                        </pic:blipFill>
                        <pic:spPr>
                          <a:xfrm rot="16200000">
                            <a:off x="0" y="0"/>
                            <a:ext cx="1168400" cy="2389505"/>
                          </a:xfrm>
                          <a:prstGeom prst="rect">
                            <a:avLst/>
                          </a:prstGeom>
                          <a:noFill/>
                          <a:ln>
                            <a:noFill/>
                          </a:ln>
                        </pic:spPr>
                      </pic:pic>
                    </a:graphicData>
                  </a:graphic>
                </wp:anchor>
              </w:drawing>
            </w:r>
          </w:p>
        </w:tc>
        <w:tc>
          <w:tcPr>
            <w:tcW w:w="1721" w:type="dxa"/>
            <w:vMerge w:val="restart"/>
            <w:noWrap w:val="0"/>
            <w:vAlign w:val="center"/>
          </w:tcPr>
          <w:p w14:paraId="1C60DFDB">
            <w:pPr xmlns:w="http://schemas.openxmlformats.org/wordprocessingml/2006/main">
              <w:widowControl/>
              <w:rPr>
                <w:rFonts w:hint="eastAsia"/>
              </w:rPr>
            </w:pPr>
            <w:r xmlns:w="http://schemas.openxmlformats.org/wordprocessingml/2006/main">
              <w:rPr>
                <w:rFonts w:hint="eastAsia"/>
              </w:rPr>
              <w:t xml:space="preserve">Remark:</w:t>
            </w:r>
          </w:p>
          <w:p w14:paraId="7470B905">
            <w:pPr xmlns:w="http://schemas.openxmlformats.org/wordprocessingml/2006/main">
              <w:widowControl/>
              <w:rPr>
                <w:rFonts w:hint="eastAsia"/>
              </w:rPr>
            </w:pPr>
            <w:r xmlns:w="http://schemas.openxmlformats.org/wordprocessingml/2006/main">
              <w:rPr>
                <w:rFonts w:hint="eastAsia"/>
              </w:rPr>
              <w:t xml:space="preserve">Correction coefficients, compatible with Novartis NV3210</w:t>
            </w:r>
          </w:p>
        </w:tc>
      </w:tr>
      <w:tr w14:paraId="5EE1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456" w:type="dxa"/>
            <w:noWrap w:val="0"/>
            <w:vAlign w:val="center"/>
          </w:tcPr>
          <w:p w14:paraId="4B904032">
            <w:pPr xmlns:w="http://schemas.openxmlformats.org/wordprocessingml/2006/main">
              <w:spacing w:line="400" w:lineRule="exact"/>
              <w:jc w:val="center"/>
              <w:rPr>
                <w:rFonts w:ascii="Arial" w:hAnsi="Arial" w:cs="Arial"/>
                <w:sz w:val="24"/>
              </w:rPr>
            </w:pPr>
            <w:r xmlns:w="http://schemas.openxmlformats.org/wordprocessingml/2006/main">
              <w:rPr>
                <w:rFonts w:ascii="Arial" w:hAnsi="宋体" w:cs="Arial"/>
                <w:sz w:val="24"/>
              </w:rPr>
              <w:t xml:space="preserve">Back view</w:t>
            </w:r>
          </w:p>
        </w:tc>
        <w:tc>
          <w:tcPr>
            <w:tcW w:w="6050" w:type="dxa"/>
            <w:noWrap w:val="0"/>
            <w:vAlign w:val="top"/>
          </w:tcPr>
          <w:p w14:paraId="361CE64D">
            <w:pPr>
              <w:widowControl/>
              <w:jc w:val="center"/>
              <w:rPr>
                <w:rFonts w:hint="eastAsia" w:ascii="宋体" w:hAnsi="宋体" w:cs="宋体"/>
                <w:kern w:val="0"/>
                <w:sz w:val="24"/>
              </w:rPr>
            </w:pPr>
            <w:r>
              <w:drawing>
                <wp:inline distT="0" distB="0" distL="114300" distR="114300">
                  <wp:extent cx="1214755" cy="2450465"/>
                  <wp:effectExtent l="0" t="0" r="0" b="4445"/>
                  <wp:docPr id="9" name="图片 9" descr="9ea30653258d7bbcb0624c8285c5fab8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ea30653258d7bbcb0624c8285c5fab8_origin(1)"/>
                          <pic:cNvPicPr>
                            <a:picLocks noChangeAspect="1"/>
                          </pic:cNvPicPr>
                        </pic:nvPicPr>
                        <pic:blipFill>
                          <a:blip r:embed="rId12"/>
                          <a:srcRect l="17726" r="16171"/>
                          <a:stretch>
                            <a:fillRect/>
                          </a:stretch>
                        </pic:blipFill>
                        <pic:spPr>
                          <a:xfrm rot="16200000">
                            <a:off x="0" y="0"/>
                            <a:ext cx="1214755" cy="2450465"/>
                          </a:xfrm>
                          <a:prstGeom prst="rect">
                            <a:avLst/>
                          </a:prstGeom>
                        </pic:spPr>
                      </pic:pic>
                    </a:graphicData>
                  </a:graphic>
                </wp:inline>
              </w:drawing>
            </w:r>
            <w:r>
              <w:drawing>
                <wp:anchor distT="0" distB="0" distL="114300" distR="114300" simplePos="0" relativeHeight="251664384" behindDoc="0" locked="0" layoutInCell="1" allowOverlap="1">
                  <wp:simplePos x="0" y="0"/>
                  <wp:positionH relativeFrom="column">
                    <wp:posOffset>-2682875</wp:posOffset>
                  </wp:positionH>
                  <wp:positionV relativeFrom="paragraph">
                    <wp:posOffset>186690</wp:posOffset>
                  </wp:positionV>
                  <wp:extent cx="260350" cy="45085"/>
                  <wp:effectExtent l="0" t="0" r="6350" b="12065"/>
                  <wp:wrapNone/>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3"/>
                          <a:stretch>
                            <a:fillRect/>
                          </a:stretch>
                        </pic:blipFill>
                        <pic:spPr>
                          <a:xfrm>
                            <a:off x="0" y="0"/>
                            <a:ext cx="260350" cy="45085"/>
                          </a:xfrm>
                          <a:prstGeom prst="rect">
                            <a:avLst/>
                          </a:prstGeom>
                          <a:noFill/>
                          <a:ln>
                            <a:noFill/>
                          </a:ln>
                        </pic:spPr>
                      </pic:pic>
                    </a:graphicData>
                  </a:graphic>
                </wp:anchor>
              </w:drawing>
            </w:r>
          </w:p>
        </w:tc>
        <w:tc>
          <w:tcPr>
            <w:tcW w:w="1721" w:type="dxa"/>
            <w:vMerge w:val="continue"/>
            <w:noWrap w:val="0"/>
            <w:vAlign w:val="top"/>
          </w:tcPr>
          <w:p w14:paraId="128F2493">
            <w:pPr>
              <w:widowControl/>
              <w:jc w:val="left"/>
              <w:rPr>
                <w:rFonts w:ascii="Arial" w:hAnsi="Arial" w:cs="Arial"/>
                <w:sz w:val="24"/>
              </w:rPr>
            </w:pPr>
          </w:p>
        </w:tc>
      </w:tr>
    </w:tbl>
    <w:p w14:paraId="252292B0">
      <w:pPr>
        <w:rPr>
          <w:rFonts w:hint="eastAsia"/>
        </w:rPr>
      </w:pPr>
    </w:p>
    <w:p w14:paraId="5ED5FBC8"/>
    <w:p w14:paraId="77553036">
      <w:pPr>
        <w:rPr>
          <w:rFonts w:hint="eastAsia"/>
        </w:rPr>
      </w:pPr>
    </w:p>
    <w:p w14:paraId="056F453A">
      <w:pPr>
        <w:rPr>
          <w:rFonts w:hint="eastAsia"/>
        </w:rPr>
      </w:pPr>
    </w:p>
    <w:p w14:paraId="145183D6">
      <w:pPr xmlns:w="http://schemas.openxmlformats.org/wordprocessingml/2006/main">
        <w:pStyle w:val="3"/>
        <w:tabs>
          <w:tab w:val="left" w:pos="900"/>
          <w:tab w:val="left" w:pos="992"/>
        </w:tabs>
        <w:rPr>
          <w:rFonts w:hAnsi="宋体" w:cs="Arial"/>
          <w:b w:val="0"/>
          <w:sz w:val="24"/>
          <w:szCs w:val="24"/>
        </w:rPr>
      </w:pPr>
      <w:r xmlns:w="http://schemas.openxmlformats.org/wordprocessingml/2006/main">
        <w:rPr>
          <w:rFonts w:hint="eastAsia" w:hAnsi="宋体" w:cs="Arial"/>
          <w:b w:val="0"/>
          <w:sz w:val="24"/>
          <w:szCs w:val="24"/>
        </w:rPr>
        <w:t xml:space="preserve">3.8 </w:t>
      </w:r>
      <w:r xmlns:w="http://schemas.openxmlformats.org/wordprocessingml/2006/main">
        <w:rPr>
          <w:rFonts w:hAnsi="宋体" w:cs="Arial"/>
          <w:b w:val="0"/>
          <w:sz w:val="24"/>
          <w:szCs w:val="24"/>
        </w:rPr>
        <w:t xml:space="preserve">. </w:t>
      </w:r>
      <w:r xmlns:w="http://schemas.openxmlformats.org/wordprocessingml/2006/main">
        <w:rPr>
          <w:rFonts w:hint="eastAsia" w:hAnsi="宋体" w:cs="Arial"/>
          <w:b w:val="0"/>
          <w:sz w:val="24"/>
          <w:szCs w:val="24"/>
        </w:rPr>
        <w:t xml:space="preserve">Recommended </w:t>
      </w:r>
      <w:r xmlns:w="http://schemas.openxmlformats.org/wordprocessingml/2006/main">
        <w:rPr>
          <w:rFonts w:hAnsi="宋体" w:cs="Arial"/>
          <w:b w:val="0"/>
          <w:sz w:val="24"/>
          <w:szCs w:val="24"/>
        </w:rPr>
        <w:t xml:space="preserve">640*480 </w:t>
      </w:r>
      <w:r xmlns:w="http://schemas.openxmlformats.org/wordprocessingml/2006/main">
        <w:rPr>
          <w:rFonts w:hint="eastAsia" w:hAnsi="宋体" w:cs="Arial"/>
          <w:b w:val="0"/>
          <w:sz w:val="24"/>
          <w:szCs w:val="24"/>
        </w:rPr>
        <w:t xml:space="preserve">cabinet model</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8"/>
        <w:gridCol w:w="4804"/>
      </w:tblGrid>
      <w:tr w14:paraId="589D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658" w:type="dxa"/>
            <w:noWrap w:val="0"/>
            <w:vAlign w:val="top"/>
          </w:tcPr>
          <w:p w14:paraId="13E8FCCD">
            <w:pPr xmlns:w="http://schemas.openxmlformats.org/wordprocessingml/2006/main">
              <w:pStyle w:val="13"/>
              <w:spacing w:line="360" w:lineRule="auto"/>
              <w:ind w:firstLine="0" w:firstLineChars="0"/>
              <w:jc w:val="center"/>
              <w:rPr>
                <w:rFonts w:ascii="宋体" w:hAnsi="宋体"/>
                <w:color w:val="FF0000"/>
                <w:sz w:val="21"/>
                <w:szCs w:val="21"/>
              </w:rPr>
            </w:pPr>
            <w:r xmlns:w="http://schemas.openxmlformats.org/wordprocessingml/2006/main">
              <w:rPr>
                <w:rFonts w:hint="eastAsia" w:ascii="宋体" w:hAnsi="宋体" w:eastAsia="宋体" w:cs="宋体"/>
                <w:kern w:val="0"/>
                <w:sz w:val="21"/>
                <w:szCs w:val="21"/>
              </w:rPr>
              <w:t xml:space="preserve">Front view</w:t>
            </w:r>
          </w:p>
        </w:tc>
        <w:tc>
          <w:tcPr>
            <w:tcW w:w="4804" w:type="dxa"/>
            <w:noWrap w:val="0"/>
            <w:vAlign w:val="top"/>
          </w:tcPr>
          <w:p w14:paraId="7F07C227">
            <w:pPr xmlns:w="http://schemas.openxmlformats.org/wordprocessingml/2006/main">
              <w:pStyle w:val="13"/>
              <w:spacing w:line="360" w:lineRule="auto"/>
              <w:ind w:firstLine="0" w:firstLineChars="0"/>
              <w:jc w:val="center"/>
              <w:rPr>
                <w:rFonts w:ascii="宋体" w:hAnsi="宋体"/>
                <w:color w:val="FF0000"/>
                <w:sz w:val="21"/>
                <w:szCs w:val="21"/>
              </w:rPr>
            </w:pPr>
            <w:r xmlns:w="http://schemas.openxmlformats.org/wordprocessingml/2006/main">
              <w:rPr>
                <w:rFonts w:hint="eastAsia" w:ascii="宋体" w:hAnsi="宋体" w:eastAsia="宋体" w:cs="宋体"/>
                <w:sz w:val="21"/>
                <w:szCs w:val="21"/>
              </w:rPr>
              <w:t xml:space="preserve">Rear view</w:t>
            </w:r>
          </w:p>
        </w:tc>
      </w:tr>
      <w:tr w14:paraId="502A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4" w:hRule="atLeast"/>
        </w:trPr>
        <w:tc>
          <w:tcPr>
            <w:tcW w:w="4658" w:type="dxa"/>
            <w:noWrap w:val="0"/>
            <w:vAlign w:val="top"/>
          </w:tcPr>
          <w:p w14:paraId="4028935C">
            <w:pPr>
              <w:pStyle w:val="13"/>
              <w:spacing w:line="360" w:lineRule="auto"/>
              <w:ind w:firstLine="0" w:firstLineChars="0"/>
              <w:rPr>
                <w:rFonts w:ascii="宋体" w:hAnsi="宋体"/>
                <w:color w:val="FF0000"/>
                <w:sz w:val="24"/>
              </w:rPr>
            </w:pPr>
            <w:r>
              <w:drawing>
                <wp:anchor distT="0" distB="0" distL="114300" distR="114300" simplePos="0" relativeHeight="251665408" behindDoc="0" locked="0" layoutInCell="1" allowOverlap="1">
                  <wp:simplePos x="0" y="0"/>
                  <wp:positionH relativeFrom="column">
                    <wp:posOffset>97155</wp:posOffset>
                  </wp:positionH>
                  <wp:positionV relativeFrom="paragraph">
                    <wp:posOffset>118110</wp:posOffset>
                  </wp:positionV>
                  <wp:extent cx="2747645" cy="2029460"/>
                  <wp:effectExtent l="0" t="0" r="14605" b="8890"/>
                  <wp:wrapNone/>
                  <wp:docPr id="32"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1"/>
                          <pic:cNvPicPr>
                            <a:picLocks noChangeAspect="1"/>
                          </pic:cNvPicPr>
                        </pic:nvPicPr>
                        <pic:blipFill>
                          <a:blip r:embed="rId14"/>
                          <a:stretch>
                            <a:fillRect/>
                          </a:stretch>
                        </pic:blipFill>
                        <pic:spPr>
                          <a:xfrm>
                            <a:off x="0" y="0"/>
                            <a:ext cx="2747645" cy="2029460"/>
                          </a:xfrm>
                          <a:prstGeom prst="rect">
                            <a:avLst/>
                          </a:prstGeom>
                          <a:noFill/>
                          <a:ln>
                            <a:noFill/>
                          </a:ln>
                        </pic:spPr>
                      </pic:pic>
                    </a:graphicData>
                  </a:graphic>
                </wp:anchor>
              </w:drawing>
            </w:r>
          </w:p>
        </w:tc>
        <w:tc>
          <w:tcPr>
            <w:tcW w:w="4804" w:type="dxa"/>
            <w:noWrap w:val="0"/>
            <w:vAlign w:val="top"/>
          </w:tcPr>
          <w:p w14:paraId="56145D5A">
            <w:pPr>
              <w:pStyle w:val="13"/>
              <w:spacing w:line="360" w:lineRule="auto"/>
              <w:ind w:firstLine="0" w:firstLineChars="0"/>
              <w:jc w:val="center"/>
              <w:rPr>
                <w:rFonts w:ascii="宋体" w:hAnsi="宋体"/>
                <w:color w:val="FF0000"/>
                <w:sz w:val="24"/>
              </w:rPr>
            </w:pPr>
            <w:r>
              <w:drawing>
                <wp:anchor distT="0" distB="0" distL="114300" distR="114300" simplePos="0" relativeHeight="251666432" behindDoc="0" locked="0" layoutInCell="1" allowOverlap="1">
                  <wp:simplePos x="0" y="0"/>
                  <wp:positionH relativeFrom="column">
                    <wp:posOffset>154940</wp:posOffset>
                  </wp:positionH>
                  <wp:positionV relativeFrom="paragraph">
                    <wp:posOffset>151765</wp:posOffset>
                  </wp:positionV>
                  <wp:extent cx="2635250" cy="2007235"/>
                  <wp:effectExtent l="0" t="0" r="12700" b="12065"/>
                  <wp:wrapNone/>
                  <wp:docPr id="33" name="图片 130" descr="C:\Users\2103043\Desktop\企业微信截图_16563848248705.png企业微信截图_1656384824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0" descr="C:\Users\2103043\Desktop\企业微信截图_16563848248705.png企业微信截图_16563848248705"/>
                          <pic:cNvPicPr>
                            <a:picLocks noChangeAspect="1"/>
                          </pic:cNvPicPr>
                        </pic:nvPicPr>
                        <pic:blipFill>
                          <a:blip r:embed="rId15"/>
                          <a:stretch>
                            <a:fillRect/>
                          </a:stretch>
                        </pic:blipFill>
                        <pic:spPr>
                          <a:xfrm>
                            <a:off x="0" y="0"/>
                            <a:ext cx="2635250" cy="2007235"/>
                          </a:xfrm>
                          <a:prstGeom prst="rect">
                            <a:avLst/>
                          </a:prstGeom>
                          <a:noFill/>
                          <a:ln>
                            <a:noFill/>
                          </a:ln>
                        </pic:spPr>
                      </pic:pic>
                    </a:graphicData>
                  </a:graphic>
                </wp:anchor>
              </w:drawing>
            </w:r>
          </w:p>
        </w:tc>
      </w:tr>
      <w:tr w14:paraId="654E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4658" w:type="dxa"/>
            <w:noWrap w:val="0"/>
            <w:vAlign w:val="top"/>
          </w:tcPr>
          <w:p w14:paraId="51B7D3EF">
            <w:pPr xmlns:w="http://schemas.openxmlformats.org/wordprocessingml/2006/main">
              <w:pStyle w:val="13"/>
              <w:spacing w:line="360" w:lineRule="auto"/>
              <w:ind w:firstLine="0" w:firstLineChars="0"/>
              <w:jc w:val="center"/>
              <w:rPr>
                <w:rFonts w:hint="eastAsia" w:ascii="宋体" w:hAnsi="宋体" w:eastAsia="宋体" w:cs="宋体"/>
                <w:sz w:val="21"/>
                <w:szCs w:val="21"/>
              </w:rPr>
            </w:pPr>
            <w:r xmlns:w="http://schemas.openxmlformats.org/wordprocessingml/2006/main">
              <w:rPr>
                <w:rFonts w:hint="eastAsia" w:ascii="宋体" w:hAnsi="宋体" w:eastAsia="宋体" w:cs="宋体"/>
                <w:sz w:val="21"/>
                <w:szCs w:val="21"/>
              </w:rPr>
              <w:t xml:space="preserve">Side view 1</w:t>
            </w:r>
          </w:p>
        </w:tc>
        <w:tc>
          <w:tcPr>
            <w:tcW w:w="4804" w:type="dxa"/>
            <w:noWrap w:val="0"/>
            <w:vAlign w:val="top"/>
          </w:tcPr>
          <w:p w14:paraId="36129D8C">
            <w:pPr xmlns:w="http://schemas.openxmlformats.org/wordprocessingml/2006/main">
              <w:pStyle w:val="13"/>
              <w:spacing w:line="360" w:lineRule="auto"/>
              <w:ind w:firstLine="0" w:firstLineChars="0"/>
              <w:jc w:val="center"/>
              <w:rPr>
                <w:rFonts w:hint="eastAsia" w:ascii="宋体" w:hAnsi="宋体" w:eastAsia="宋体" w:cs="宋体"/>
                <w:color w:val="FF0000"/>
                <w:sz w:val="21"/>
                <w:szCs w:val="21"/>
              </w:rPr>
            </w:pPr>
            <w:r xmlns:w="http://schemas.openxmlformats.org/wordprocessingml/2006/main">
              <w:rPr>
                <w:rFonts w:hint="eastAsia" w:ascii="宋体" w:hAnsi="宋体" w:eastAsia="宋体" w:cs="宋体"/>
                <w:sz w:val="21"/>
                <w:szCs w:val="21"/>
              </w:rPr>
              <w:t xml:space="preserve">Side view 2</w:t>
            </w:r>
          </w:p>
        </w:tc>
      </w:tr>
      <w:tr w14:paraId="6F4E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2" w:hRule="atLeast"/>
        </w:trPr>
        <w:tc>
          <w:tcPr>
            <w:tcW w:w="4658" w:type="dxa"/>
            <w:noWrap w:val="0"/>
            <w:vAlign w:val="top"/>
          </w:tcPr>
          <w:p w14:paraId="59A15503">
            <w:pPr>
              <w:pStyle w:val="13"/>
              <w:spacing w:line="360" w:lineRule="auto"/>
              <w:ind w:firstLine="0" w:firstLineChars="0"/>
              <w:jc w:val="center"/>
              <w:rPr>
                <w:rFonts w:ascii="Calibri" w:hAnsi="Calibri"/>
                <w:szCs w:val="22"/>
              </w:rPr>
            </w:pPr>
            <w:r>
              <w:drawing>
                <wp:inline distT="0" distB="0" distL="114300" distR="114300">
                  <wp:extent cx="584200" cy="2298065"/>
                  <wp:effectExtent l="0" t="0" r="6350" b="6985"/>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16"/>
                          <a:stretch>
                            <a:fillRect/>
                          </a:stretch>
                        </pic:blipFill>
                        <pic:spPr>
                          <a:xfrm>
                            <a:off x="0" y="0"/>
                            <a:ext cx="584200" cy="2298065"/>
                          </a:xfrm>
                          <a:prstGeom prst="rect">
                            <a:avLst/>
                          </a:prstGeom>
                          <a:noFill/>
                          <a:ln>
                            <a:noFill/>
                          </a:ln>
                        </pic:spPr>
                      </pic:pic>
                    </a:graphicData>
                  </a:graphic>
                </wp:inline>
              </w:drawing>
            </w:r>
          </w:p>
        </w:tc>
        <w:tc>
          <w:tcPr>
            <w:tcW w:w="4804" w:type="dxa"/>
            <w:noWrap w:val="0"/>
            <w:vAlign w:val="top"/>
          </w:tcPr>
          <w:p w14:paraId="40BA0400">
            <w:pPr>
              <w:pStyle w:val="13"/>
              <w:spacing w:line="360" w:lineRule="auto"/>
              <w:ind w:firstLine="0" w:firstLineChars="0"/>
              <w:jc w:val="center"/>
              <w:rPr>
                <w:rFonts w:ascii="宋体" w:hAnsi="宋体"/>
                <w:color w:val="FF0000"/>
                <w:sz w:val="24"/>
              </w:rPr>
            </w:pPr>
            <w:r>
              <w:drawing>
                <wp:inline distT="0" distB="0" distL="114300" distR="114300">
                  <wp:extent cx="2632075" cy="2192020"/>
                  <wp:effectExtent l="0" t="0" r="15875" b="17780"/>
                  <wp:docPr id="35" name="图片 2" descr="C:\Users\2103043\Desktop\侧视图.png侧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C:\Users\2103043\Desktop\侧视图.png侧视图"/>
                          <pic:cNvPicPr>
                            <a:picLocks noChangeAspect="1"/>
                          </pic:cNvPicPr>
                        </pic:nvPicPr>
                        <pic:blipFill>
                          <a:blip r:embed="rId17"/>
                          <a:stretch>
                            <a:fillRect/>
                          </a:stretch>
                        </pic:blipFill>
                        <pic:spPr>
                          <a:xfrm>
                            <a:off x="0" y="0"/>
                            <a:ext cx="2632075" cy="2192020"/>
                          </a:xfrm>
                          <a:prstGeom prst="rect">
                            <a:avLst/>
                          </a:prstGeom>
                          <a:noFill/>
                          <a:ln>
                            <a:noFill/>
                          </a:ln>
                        </pic:spPr>
                      </pic:pic>
                    </a:graphicData>
                  </a:graphic>
                </wp:inline>
              </w:drawing>
            </w:r>
          </w:p>
        </w:tc>
      </w:tr>
      <w:tr w14:paraId="124B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658" w:type="dxa"/>
            <w:noWrap w:val="0"/>
            <w:vAlign w:val="top"/>
          </w:tcPr>
          <w:p w14:paraId="53931D57">
            <w:pPr xmlns:w="http://schemas.openxmlformats.org/wordprocessingml/2006/main">
              <w:pStyle w:val="13"/>
              <w:spacing w:line="360" w:lineRule="auto"/>
              <w:ind w:firstLine="0" w:firstLineChars="0"/>
              <w:jc w:val="center"/>
              <w:rPr>
                <w:rFonts w:hint="eastAsia" w:ascii="Calibri" w:hAnsi="Calibri"/>
                <w:szCs w:val="22"/>
              </w:rPr>
            </w:pPr>
            <w:r xmlns:w="http://schemas.openxmlformats.org/wordprocessingml/2006/main">
              <w:rPr>
                <w:rFonts w:hint="eastAsia"/>
                <w:b/>
                <w:bCs/>
              </w:rPr>
              <w:t xml:space="preserve">Front maintenance</w:t>
            </w:r>
          </w:p>
        </w:tc>
        <w:tc>
          <w:tcPr>
            <w:tcW w:w="4804" w:type="dxa"/>
            <w:noWrap w:val="0"/>
            <w:vAlign w:val="top"/>
          </w:tcPr>
          <w:p w14:paraId="2B664A1B">
            <w:pPr xmlns:w="http://schemas.openxmlformats.org/wordprocessingml/2006/main">
              <w:pStyle w:val="13"/>
              <w:spacing w:line="360" w:lineRule="auto"/>
              <w:ind w:firstLine="0" w:firstLineChars="0"/>
              <w:jc w:val="center"/>
              <w:rPr>
                <w:rFonts w:ascii="Calibri" w:hAnsi="Calibri"/>
                <w:szCs w:val="22"/>
              </w:rPr>
            </w:pPr>
            <w:r xmlns:w="http://schemas.openxmlformats.org/wordprocessingml/2006/main">
              <w:rPr>
                <w:rFonts w:hint="eastAsia"/>
                <w:b/>
                <w:bCs/>
                <w:lang w:val="en-US" w:eastAsia="zh-CN"/>
              </w:rPr>
              <w:t xml:space="preserve">Post-maintenance</w:t>
            </w:r>
          </w:p>
        </w:tc>
      </w:tr>
      <w:tr w14:paraId="00A0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5" w:hRule="atLeast"/>
        </w:trPr>
        <w:tc>
          <w:tcPr>
            <w:tcW w:w="4658" w:type="dxa"/>
            <w:noWrap w:val="0"/>
            <w:vAlign w:val="top"/>
          </w:tcPr>
          <w:p w14:paraId="142DA8E8">
            <w:pPr>
              <w:pStyle w:val="13"/>
              <w:spacing w:line="360" w:lineRule="auto"/>
              <w:ind w:firstLine="0" w:firstLineChars="0"/>
              <w:jc w:val="center"/>
              <w:rPr>
                <w:rFonts w:ascii="Calibri" w:hAnsi="Calibri"/>
                <w:szCs w:val="22"/>
              </w:rPr>
            </w:pPr>
            <w:r>
              <w:rPr>
                <w:rFonts w:hint="eastAsia" w:eastAsia="宋体"/>
                <w:lang w:eastAsia="zh-CN"/>
              </w:rPr>
              <w:drawing>
                <wp:inline distT="0" distB="0" distL="114300" distR="114300">
                  <wp:extent cx="2696845" cy="2471420"/>
                  <wp:effectExtent l="0" t="0" r="8255" b="5080"/>
                  <wp:docPr id="36" name="图片 3" descr="全前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descr="全前维护"/>
                          <pic:cNvPicPr>
                            <a:picLocks noChangeAspect="1"/>
                          </pic:cNvPicPr>
                        </pic:nvPicPr>
                        <pic:blipFill>
                          <a:blip r:embed="rId18"/>
                          <a:stretch>
                            <a:fillRect/>
                          </a:stretch>
                        </pic:blipFill>
                        <pic:spPr>
                          <a:xfrm>
                            <a:off x="0" y="0"/>
                            <a:ext cx="2696845" cy="2471420"/>
                          </a:xfrm>
                          <a:prstGeom prst="rect">
                            <a:avLst/>
                          </a:prstGeom>
                          <a:noFill/>
                          <a:ln>
                            <a:noFill/>
                          </a:ln>
                        </pic:spPr>
                      </pic:pic>
                    </a:graphicData>
                  </a:graphic>
                </wp:inline>
              </w:drawing>
            </w:r>
          </w:p>
        </w:tc>
        <w:tc>
          <w:tcPr>
            <w:tcW w:w="4804" w:type="dxa"/>
            <w:noWrap w:val="0"/>
            <w:vAlign w:val="top"/>
          </w:tcPr>
          <w:p w14:paraId="11642C15">
            <w:pPr>
              <w:pStyle w:val="13"/>
              <w:spacing w:line="360" w:lineRule="auto"/>
              <w:ind w:firstLine="0" w:firstLineChars="0"/>
              <w:jc w:val="both"/>
              <w:rPr>
                <w:rFonts w:ascii="Calibri" w:hAnsi="Calibri"/>
                <w:szCs w:val="22"/>
              </w:rPr>
            </w:pPr>
            <w:r>
              <w:drawing>
                <wp:inline distT="0" distB="0" distL="114300" distR="114300">
                  <wp:extent cx="2750820" cy="2452370"/>
                  <wp:effectExtent l="0" t="0" r="11430" b="5080"/>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19"/>
                          <a:stretch>
                            <a:fillRect/>
                          </a:stretch>
                        </pic:blipFill>
                        <pic:spPr>
                          <a:xfrm>
                            <a:off x="0" y="0"/>
                            <a:ext cx="2750820" cy="2452370"/>
                          </a:xfrm>
                          <a:prstGeom prst="rect">
                            <a:avLst/>
                          </a:prstGeom>
                          <a:noFill/>
                          <a:ln>
                            <a:noFill/>
                          </a:ln>
                        </pic:spPr>
                      </pic:pic>
                    </a:graphicData>
                  </a:graphic>
                </wp:inline>
              </w:drawing>
            </w:r>
          </w:p>
        </w:tc>
      </w:tr>
    </w:tbl>
    <w:p w14:paraId="602607F0"/>
    <w:p w14:paraId="32906BC5"/>
    <w:p w14:paraId="3D8D524F">
      <w:pPr xmlns:w="http://schemas.openxmlformats.org/wordprocessingml/2006/main">
        <w:pStyle w:val="2"/>
        <w:numPr>
          <w:ilvl w:val="0"/>
          <w:numId w:val="1"/>
        </w:numPr>
        <w:rPr>
          <w:rFonts w:ascii="Arial" w:hAnsi="宋体" w:eastAsia="宋体" w:cs="Arial"/>
        </w:rPr>
      </w:pPr>
      <w:bookmarkStart xmlns:w="http://schemas.openxmlformats.org/wordprocessingml/2006/main" w:id="4" w:name="_Toc510088804"/>
      <w:r xmlns:w="http://schemas.openxmlformats.org/wordprocessingml/2006/main">
        <w:rPr>
          <w:rFonts w:ascii="Arial" w:hAnsi="宋体" w:eastAsia="宋体" w:cs="Arial"/>
        </w:rPr>
        <w:t xml:space="preserve">Product </w:t>
      </w:r>
      <w:r xmlns:w="http://schemas.openxmlformats.org/wordprocessingml/2006/main">
        <w:rPr>
          <w:rFonts w:hint="eastAsia" w:ascii="Arial" w:hAnsi="宋体" w:eastAsia="宋体" w:cs="Arial"/>
        </w:rPr>
        <w:t xml:space="preserve">Technical Requirements</w:t>
      </w:r>
      <w:bookmarkEnd xmlns:w="http://schemas.openxmlformats.org/wordprocessingml/2006/main" w:id="4"/>
    </w:p>
    <w:p w14:paraId="6F206F11">
      <w:pPr xmlns:w="http://schemas.openxmlformats.org/wordprocessingml/2006/main">
        <w:pStyle w:val="4"/>
        <w:spacing w:after="0"/>
        <w:rPr>
          <w:b w:val="0"/>
          <w:sz w:val="28"/>
          <w:szCs w:val="28"/>
        </w:rPr>
      </w:pPr>
      <w:r xmlns:w="http://schemas.openxmlformats.org/wordprocessingml/2006/main">
        <w:rPr>
          <w:rFonts w:hint="default" w:ascii="Arial" w:hAnsi="Arial" w:cs="Arial"/>
          <w:b w:val="0"/>
          <w:sz w:val="28"/>
          <w:szCs w:val="28"/>
        </w:rPr>
        <w:t xml:space="preserve">4.1. </w:t>
      </w:r>
      <w:r xmlns:w="http://schemas.openxmlformats.org/wordprocessingml/2006/main">
        <w:rPr>
          <w:rFonts w:hint="eastAsia"/>
          <w:b w:val="0"/>
          <w:sz w:val="28"/>
          <w:szCs w:val="28"/>
        </w:rPr>
        <w:t xml:space="preserve">Screen Technical Parameters</w:t>
      </w:r>
    </w:p>
    <w:tbl>
      <w:tblPr>
        <w:tblStyle w:val="9"/>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6"/>
        <w:gridCol w:w="2677"/>
        <w:gridCol w:w="1843"/>
        <w:gridCol w:w="2410"/>
      </w:tblGrid>
      <w:tr w14:paraId="6ADF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7B8ABF1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brightness</w:t>
            </w:r>
          </w:p>
        </w:tc>
        <w:tc>
          <w:tcPr>
            <w:tcW w:w="2677" w:type="dxa"/>
            <w:noWrap w:val="0"/>
            <w:vAlign w:val="center"/>
          </w:tcPr>
          <w:p w14:paraId="186F570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600 </w:t>
            </w:r>
            <w:r xmlns:w="http://schemas.openxmlformats.org/wordprocessingml/2006/main">
              <w:rPr>
                <w:rFonts w:hint="eastAsia" w:ascii="宋体" w:hAnsi="宋体" w:cs="Arial"/>
                <w:szCs w:val="21"/>
              </w:rPr>
              <w:t xml:space="preserve">cd/㎡</w:t>
            </w:r>
          </w:p>
        </w:tc>
        <w:tc>
          <w:tcPr>
            <w:tcW w:w="1843" w:type="dxa"/>
            <w:noWrap w:val="0"/>
            <w:vAlign w:val="center"/>
          </w:tcPr>
          <w:p w14:paraId="26EF92E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Brightness uniformity</w:t>
            </w:r>
          </w:p>
        </w:tc>
        <w:tc>
          <w:tcPr>
            <w:tcW w:w="2410" w:type="dxa"/>
            <w:noWrap w:val="0"/>
            <w:vAlign w:val="center"/>
          </w:tcPr>
          <w:p w14:paraId="08D2E4E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&gt;0.95</w:t>
            </w:r>
          </w:p>
        </w:tc>
      </w:tr>
      <w:tr w14:paraId="4836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63A3B6A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Screen horizontal viewing angle</w:t>
            </w:r>
          </w:p>
        </w:tc>
        <w:tc>
          <w:tcPr>
            <w:tcW w:w="2677" w:type="dxa"/>
            <w:noWrap w:val="0"/>
            <w:vAlign w:val="center"/>
          </w:tcPr>
          <w:p w14:paraId="418F3F4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160 </w:t>
            </w:r>
            <w:r xmlns:w="http://schemas.openxmlformats.org/wordprocessingml/2006/main">
              <w:rPr>
                <w:rFonts w:hint="eastAsia" w:ascii="宋体" w:hAnsi="宋体" w:cs="Arial"/>
                <w:szCs w:val="21"/>
              </w:rPr>
              <w:t xml:space="preserve">degrees</w:t>
            </w:r>
          </w:p>
        </w:tc>
        <w:tc>
          <w:tcPr>
            <w:tcW w:w="1843" w:type="dxa"/>
            <w:noWrap w:val="0"/>
            <w:vAlign w:val="center"/>
          </w:tcPr>
          <w:p w14:paraId="79B7671C">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Screen vertical viewing angle</w:t>
            </w:r>
          </w:p>
        </w:tc>
        <w:tc>
          <w:tcPr>
            <w:tcW w:w="2410" w:type="dxa"/>
            <w:noWrap w:val="0"/>
            <w:vAlign w:val="center"/>
          </w:tcPr>
          <w:p w14:paraId="28CC0CA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160 </w:t>
            </w:r>
            <w:r xmlns:w="http://schemas.openxmlformats.org/wordprocessingml/2006/main">
              <w:rPr>
                <w:rFonts w:hint="eastAsia" w:ascii="宋体" w:hAnsi="宋体" w:cs="Arial"/>
                <w:szCs w:val="21"/>
              </w:rPr>
              <w:t xml:space="preserve">degrees</w:t>
            </w:r>
          </w:p>
        </w:tc>
      </w:tr>
      <w:tr w14:paraId="7AEA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6325110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Optimal viewing distance</w:t>
            </w:r>
          </w:p>
        </w:tc>
        <w:tc>
          <w:tcPr>
            <w:tcW w:w="2677" w:type="dxa"/>
            <w:noWrap w:val="0"/>
            <w:vAlign w:val="center"/>
          </w:tcPr>
          <w:p w14:paraId="2D031B30">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2.1 </w:t>
            </w:r>
            <w:r xmlns:w="http://schemas.openxmlformats.org/wordprocessingml/2006/main">
              <w:rPr>
                <w:rFonts w:hint="eastAsia" w:ascii="宋体" w:hAnsi="宋体" w:cs="Arial"/>
                <w:szCs w:val="21"/>
              </w:rPr>
              <w:t xml:space="preserve">m</w:t>
            </w:r>
          </w:p>
        </w:tc>
        <w:tc>
          <w:tcPr>
            <w:tcW w:w="1843" w:type="dxa"/>
            <w:noWrap w:val="0"/>
            <w:vAlign w:val="center"/>
          </w:tcPr>
          <w:p w14:paraId="19ABBEA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Usage Environment</w:t>
            </w:r>
          </w:p>
        </w:tc>
        <w:tc>
          <w:tcPr>
            <w:tcW w:w="2410" w:type="dxa"/>
            <w:noWrap w:val="0"/>
            <w:vAlign w:val="center"/>
          </w:tcPr>
          <w:p w14:paraId="2C3B50E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indoor</w:t>
            </w:r>
          </w:p>
        </w:tc>
      </w:tr>
      <w:tr w14:paraId="600E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2BF49D1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Maximum power per square meter of unit board</w:t>
            </w:r>
          </w:p>
        </w:tc>
        <w:tc>
          <w:tcPr>
            <w:tcW w:w="2677" w:type="dxa"/>
            <w:noWrap w:val="0"/>
            <w:vAlign w:val="center"/>
          </w:tcPr>
          <w:p w14:paraId="04A10AA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391 </w:t>
            </w:r>
            <w:r xmlns:w="http://schemas.openxmlformats.org/wordprocessingml/2006/main">
              <w:rPr>
                <w:rFonts w:hint="eastAsia" w:ascii="宋体" w:hAnsi="宋体" w:cs="Arial"/>
                <w:szCs w:val="21"/>
              </w:rPr>
              <w:t xml:space="preserve">W/㎡</w:t>
            </w:r>
          </w:p>
        </w:tc>
        <w:tc>
          <w:tcPr>
            <w:tcW w:w="1843" w:type="dxa"/>
            <w:noWrap w:val="0"/>
            <w:vAlign w:val="top"/>
          </w:tcPr>
          <w:p w14:paraId="2EFEEEAD"/>
        </w:tc>
        <w:tc>
          <w:tcPr>
            <w:tcW w:w="2410" w:type="dxa"/>
            <w:noWrap w:val="0"/>
            <w:vAlign w:val="top"/>
          </w:tcPr>
          <w:p w14:paraId="11B033B9"/>
        </w:tc>
      </w:tr>
      <w:tr w14:paraId="4BCC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gridSpan w:val="2"/>
            <w:noWrap w:val="0"/>
            <w:vAlign w:val="center"/>
          </w:tcPr>
          <w:p w14:paraId="05E895F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Power distribution capacity (maximum power per square meter ÷ 78% ÷ </w:t>
            </w:r>
            <w:r xmlns:w="http://schemas.openxmlformats.org/wordprocessingml/2006/main">
              <w:rPr>
                <w:rFonts w:ascii="宋体" w:hAnsi="宋体" w:cs="Calibri"/>
                <w:szCs w:val="21"/>
              </w:rPr>
              <w:t xml:space="preserve">85% </w:t>
            </w:r>
            <w:r xmlns:w="http://schemas.openxmlformats.org/wordprocessingml/2006/main">
              <w:rPr>
                <w:rFonts w:hint="eastAsia" w:ascii="宋体" w:hAnsi="宋体" w:cs="Arial"/>
                <w:szCs w:val="21"/>
              </w:rPr>
              <w:t xml:space="preserve">)</w:t>
            </w:r>
          </w:p>
        </w:tc>
        <w:tc>
          <w:tcPr>
            <w:tcW w:w="4253" w:type="dxa"/>
            <w:gridSpan w:val="2"/>
            <w:noWrap w:val="0"/>
            <w:vAlign w:val="center"/>
          </w:tcPr>
          <w:p w14:paraId="7E855BDA">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590 </w:t>
            </w:r>
            <w:r xmlns:w="http://schemas.openxmlformats.org/wordprocessingml/2006/main">
              <w:rPr>
                <w:rFonts w:hint="eastAsia" w:ascii="宋体" w:hAnsi="宋体" w:cs="Arial"/>
                <w:szCs w:val="21"/>
              </w:rPr>
              <w:t xml:space="preserve">W/ </w:t>
            </w:r>
            <w:r xmlns:w="http://schemas.openxmlformats.org/wordprocessingml/2006/main">
              <w:rPr>
                <w:rFonts w:hint="eastAsia" w:ascii="宋体" w:hAnsi="宋体" w:cs="Arial"/>
                <w:szCs w:val="21"/>
                <w:vertAlign w:val="superscript"/>
              </w:rPr>
              <w:t xml:space="preserve">m²</w:t>
            </w:r>
          </w:p>
        </w:tc>
      </w:tr>
      <w:tr w14:paraId="3326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06D38F72">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Gray levels</w:t>
            </w:r>
          </w:p>
        </w:tc>
        <w:tc>
          <w:tcPr>
            <w:tcW w:w="2677" w:type="dxa"/>
            <w:noWrap w:val="0"/>
            <w:vAlign w:val="center"/>
          </w:tcPr>
          <w:p w14:paraId="41D010FD">
            <w:pPr xmlns:w="http://schemas.openxmlformats.org/wordprocessingml/2006/main">
              <w:rPr>
                <w:rFonts w:hint="eastAsia" w:ascii="宋体" w:hAnsi="宋体"/>
                <w:szCs w:val="21"/>
              </w:rPr>
            </w:pPr>
            <w:r xmlns:w="http://schemas.openxmlformats.org/wordprocessingml/2006/main">
              <w:rPr>
                <w:rFonts w:hint="eastAsia" w:ascii="宋体" w:hAnsi="宋体"/>
                <w:szCs w:val="21"/>
                <w:lang w:val="en-US" w:eastAsia="zh-CN"/>
              </w:rPr>
              <w:t xml:space="preserve">13 </w:t>
            </w:r>
            <w:r xmlns:w="http://schemas.openxmlformats.org/wordprocessingml/2006/main">
              <w:rPr>
                <w:rFonts w:hint="eastAsia" w:ascii="宋体" w:hAnsi="宋体"/>
                <w:szCs w:val="21"/>
              </w:rPr>
              <w:t xml:space="preserve">bits </w:t>
            </w:r>
            <w:r xmlns:w="http://schemas.openxmlformats.org/wordprocessingml/2006/main">
              <w:rPr>
                <w:rFonts w:hint="eastAsia" w:ascii="宋体" w:hAnsi="宋体"/>
                <w:szCs w:val="21"/>
              </w:rPr>
              <w:t xml:space="preserve">each for red, green, and blue</w:t>
            </w:r>
          </w:p>
        </w:tc>
        <w:tc>
          <w:tcPr>
            <w:tcW w:w="1843" w:type="dxa"/>
            <w:noWrap w:val="0"/>
            <w:vAlign w:val="center"/>
          </w:tcPr>
          <w:p w14:paraId="0AC416EC">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Display color</w:t>
            </w:r>
          </w:p>
        </w:tc>
        <w:tc>
          <w:tcPr>
            <w:tcW w:w="2410" w:type="dxa"/>
            <w:noWrap w:val="0"/>
            <w:vAlign w:val="center"/>
          </w:tcPr>
          <w:p w14:paraId="4855F9F4">
            <w:pPr xmlns:w="http://schemas.openxmlformats.org/wordprocessingml/2006/main">
              <w:rPr>
                <w:rFonts w:hint="eastAsia" w:ascii="宋体" w:hAnsi="宋体"/>
                <w:szCs w:val="21"/>
              </w:rPr>
            </w:pPr>
            <w:r xmlns:w="http://schemas.openxmlformats.org/wordprocessingml/2006/main">
              <w:rPr>
                <w:rFonts w:ascii="宋体" w:hAnsi="宋体" w:cs="Arial"/>
                <w:szCs w:val="21"/>
              </w:rPr>
              <w:t xml:space="preserve">4.398 </w:t>
            </w:r>
            <w:r xmlns:w="http://schemas.openxmlformats.org/wordprocessingml/2006/main">
              <w:rPr>
                <w:rFonts w:hint="eastAsia" w:ascii="宋体" w:hAnsi="宋体"/>
                <w:szCs w:val="21"/>
              </w:rPr>
              <w:t xml:space="preserve">trillion species</w:t>
            </w:r>
          </w:p>
        </w:tc>
      </w:tr>
      <w:tr w14:paraId="193D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35554762">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Frame rate</w:t>
            </w:r>
          </w:p>
        </w:tc>
        <w:tc>
          <w:tcPr>
            <w:tcW w:w="2677" w:type="dxa"/>
            <w:noWrap w:val="0"/>
            <w:vAlign w:val="center"/>
          </w:tcPr>
          <w:p w14:paraId="5313DB4A">
            <w:pPr xmlns:w="http://schemas.openxmlformats.org/wordprocessingml/2006/main">
              <w:rPr>
                <w:rFonts w:hint="eastAsia" w:ascii="宋体" w:hAnsi="宋体"/>
                <w:szCs w:val="21"/>
              </w:rPr>
            </w:pPr>
            <w:r xmlns:w="http://schemas.openxmlformats.org/wordprocessingml/2006/main">
              <w:rPr>
                <w:rFonts w:hint="eastAsia" w:ascii="宋体" w:hAnsi="宋体" w:cs="Arial"/>
                <w:szCs w:val="21"/>
              </w:rPr>
              <w:t xml:space="preserve">≥60 frames/second</w:t>
            </w:r>
          </w:p>
        </w:tc>
        <w:tc>
          <w:tcPr>
            <w:tcW w:w="1843" w:type="dxa"/>
            <w:noWrap w:val="0"/>
            <w:vAlign w:val="center"/>
          </w:tcPr>
          <w:p w14:paraId="7C1337D8">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refresh rate</w:t>
            </w:r>
          </w:p>
        </w:tc>
        <w:tc>
          <w:tcPr>
            <w:tcW w:w="2410" w:type="dxa"/>
            <w:noWrap w:val="0"/>
            <w:vAlign w:val="center"/>
          </w:tcPr>
          <w:p w14:paraId="791CCDF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3840 </w:t>
            </w:r>
            <w:r xmlns:w="http://schemas.openxmlformats.org/wordprocessingml/2006/main">
              <w:rPr>
                <w:rFonts w:hint="eastAsia" w:ascii="宋体" w:hAnsi="宋体" w:cs="Arial"/>
                <w:szCs w:val="21"/>
              </w:rPr>
              <w:t xml:space="preserve">Hz</w:t>
            </w:r>
          </w:p>
        </w:tc>
      </w:tr>
      <w:tr w14:paraId="39EC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4D79C60C">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Control method</w:t>
            </w:r>
          </w:p>
        </w:tc>
        <w:tc>
          <w:tcPr>
            <w:tcW w:w="2677" w:type="dxa"/>
            <w:noWrap w:val="0"/>
            <w:vAlign w:val="center"/>
          </w:tcPr>
          <w:p w14:paraId="35D782A7">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Computer-controlled, point-to-point correspondence, video synchronization, real-time display</w:t>
            </w:r>
          </w:p>
        </w:tc>
        <w:tc>
          <w:tcPr>
            <w:tcW w:w="1843" w:type="dxa"/>
            <w:noWrap w:val="0"/>
            <w:vAlign w:val="center"/>
          </w:tcPr>
          <w:p w14:paraId="5F01A24A">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Brightness adjustment</w:t>
            </w:r>
          </w:p>
        </w:tc>
        <w:tc>
          <w:tcPr>
            <w:tcW w:w="2410" w:type="dxa"/>
            <w:noWrap w:val="0"/>
            <w:vAlign w:val="center"/>
          </w:tcPr>
          <w:p w14:paraId="010AF0D2">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256 levels manual/automatic</w:t>
            </w:r>
          </w:p>
        </w:tc>
      </w:tr>
      <w:tr w14:paraId="2772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1960324E">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Input signal</w:t>
            </w:r>
          </w:p>
        </w:tc>
        <w:tc>
          <w:tcPr>
            <w:tcW w:w="6930" w:type="dxa"/>
            <w:gridSpan w:val="3"/>
            <w:noWrap w:val="0"/>
            <w:vAlign w:val="center"/>
          </w:tcPr>
          <w:p w14:paraId="23222789">
            <w:pPr xmlns:w="http://schemas.openxmlformats.org/wordprocessingml/2006/main">
              <w:rPr>
                <w:rFonts w:hint="eastAsia" w:ascii="宋体" w:hAnsi="宋体"/>
                <w:szCs w:val="21"/>
              </w:rPr>
            </w:pPr>
            <w:r xmlns:w="http://schemas.openxmlformats.org/wordprocessingml/2006/main">
              <w:rPr>
                <w:rFonts w:ascii="宋体" w:hAnsi="宋体" w:eastAsia="宋体" w:cs="宋体"/>
                <w:sz w:val="21"/>
                <w:szCs w:val="21"/>
                <w:shd w:val="clear" w:color="auto"/>
              </w:rPr>
              <w:t xml:space="preserve">DVI/VGA/HDMI/DP, composite video signal, S-VIDEO, YPbPr (HDTV)</w:t>
            </w:r>
            <w:r xmlns:w="http://schemas.openxmlformats.org/wordprocessingml/2006/main">
              <w:rPr>
                <w:rFonts w:hint="eastAsia" w:ascii="宋体" w:hAnsi="宋体"/>
                <w:szCs w:val="21"/>
              </w:rPr>
              <w:t xml:space="preserve"> </w:t>
            </w:r>
          </w:p>
        </w:tc>
      </w:tr>
      <w:tr w14:paraId="466A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3BB1087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Mean </w:t>
            </w:r>
            <w:r xmlns:w="http://schemas.openxmlformats.org/wordprocessingml/2006/main">
              <w:rPr>
                <w:rFonts w:hint="eastAsia" w:ascii="宋体" w:hAnsi="宋体" w:cs="Arial"/>
                <w:szCs w:val="21"/>
              </w:rPr>
              <w:t xml:space="preserve">time </w:t>
            </w:r>
            <w:r xmlns:w="http://schemas.openxmlformats.org/wordprocessingml/2006/main">
              <w:rPr>
                <w:rFonts w:hint="eastAsia" w:ascii="宋体" w:hAnsi="宋体" w:cs="Arial"/>
                <w:szCs w:val="21"/>
                <w:lang w:val="en-US" w:eastAsia="zh-CN"/>
              </w:rPr>
              <w:t xml:space="preserve">between failures</w:t>
            </w:r>
          </w:p>
        </w:tc>
        <w:tc>
          <w:tcPr>
            <w:tcW w:w="6930" w:type="dxa"/>
            <w:gridSpan w:val="3"/>
            <w:noWrap w:val="0"/>
            <w:vAlign w:val="center"/>
          </w:tcPr>
          <w:p w14:paraId="078ACA5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5000 </w:t>
            </w:r>
            <w:r xmlns:w="http://schemas.openxmlformats.org/wordprocessingml/2006/main">
              <w:rPr>
                <w:rFonts w:hint="eastAsia" w:ascii="宋体" w:hAnsi="宋体" w:cs="Arial"/>
                <w:szCs w:val="21"/>
              </w:rPr>
              <w:t xml:space="preserve">hours</w:t>
            </w:r>
          </w:p>
        </w:tc>
      </w:tr>
      <w:tr w14:paraId="01F2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3848514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Operating temperature range</w:t>
            </w:r>
          </w:p>
        </w:tc>
        <w:tc>
          <w:tcPr>
            <w:tcW w:w="2677" w:type="dxa"/>
            <w:noWrap w:val="0"/>
            <w:vAlign w:val="center"/>
          </w:tcPr>
          <w:p w14:paraId="1266E07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-20-40℃</w:t>
            </w:r>
          </w:p>
        </w:tc>
        <w:tc>
          <w:tcPr>
            <w:tcW w:w="1843" w:type="dxa"/>
            <w:noWrap w:val="0"/>
            <w:vAlign w:val="center"/>
          </w:tcPr>
          <w:p w14:paraId="3A9BA0F4">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Operating humidity range</w:t>
            </w:r>
          </w:p>
        </w:tc>
        <w:tc>
          <w:tcPr>
            <w:tcW w:w="2410" w:type="dxa"/>
            <w:noWrap w:val="0"/>
            <w:vAlign w:val="center"/>
          </w:tcPr>
          <w:p w14:paraId="0467EFFC">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10%-65% RH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non-condensing </w:t>
            </w:r>
            <w:r xmlns:w="http://schemas.openxmlformats.org/wordprocessingml/2006/main">
              <w:rPr>
                <w:rFonts w:ascii="宋体" w:hAnsi="宋体" w:cs="Arial"/>
                <w:szCs w:val="21"/>
              </w:rPr>
              <w:t xml:space="preserve">)</w:t>
            </w:r>
          </w:p>
        </w:tc>
      </w:tr>
      <w:tr w14:paraId="0D53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3AA4ED79">
            <w:pPr xmlns:w="http://schemas.openxmlformats.org/wordprocessingml/2006/main">
              <w:rPr>
                <w:rFonts w:hint="eastAsia" w:ascii="宋体" w:hAnsi="宋体" w:cs="Arial"/>
                <w:color w:val="000000"/>
                <w:szCs w:val="21"/>
              </w:rPr>
            </w:pPr>
            <w:r xmlns:w="http://schemas.openxmlformats.org/wordprocessingml/2006/main">
              <w:rPr>
                <w:rFonts w:hint="eastAsia" w:ascii="宋体" w:hAnsi="宋体" w:cs="Arial"/>
                <w:color w:val="000000"/>
                <w:szCs w:val="21"/>
              </w:rPr>
              <w:t xml:space="preserve">Protective performance</w:t>
            </w:r>
          </w:p>
        </w:tc>
        <w:tc>
          <w:tcPr>
            <w:tcW w:w="6930" w:type="dxa"/>
            <w:gridSpan w:val="3"/>
            <w:noWrap w:val="0"/>
            <w:vAlign w:val="center"/>
          </w:tcPr>
          <w:p w14:paraId="42FBBBE8">
            <w:pPr xmlns:w="http://schemas.openxmlformats.org/wordprocessingml/2006/main">
              <w:rPr>
                <w:rFonts w:hint="eastAsia" w:ascii="宋体" w:hAnsi="宋体" w:cs="Arial"/>
                <w:szCs w:val="21"/>
              </w:rPr>
            </w:pPr>
            <w:r xmlns:w="http://schemas.openxmlformats.org/wordprocessingml/2006/main">
              <w:rPr>
                <w:rFonts w:hint="eastAsia" w:ascii="宋体" w:hAnsi="宋体"/>
                <w:color w:val="000000"/>
                <w:szCs w:val="21"/>
              </w:rPr>
              <w:t xml:space="preserve">Over-temperature/overload/power failure/image compensation/various correction technologies/overcurrent/overvoltage/lightning protection (optional)</w:t>
            </w:r>
          </w:p>
        </w:tc>
      </w:tr>
      <w:tr w14:paraId="1FE3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7D67134E">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Screen flatness</w:t>
            </w:r>
          </w:p>
        </w:tc>
        <w:tc>
          <w:tcPr>
            <w:tcW w:w="6930" w:type="dxa"/>
            <w:gridSpan w:val="3"/>
            <w:noWrap w:val="0"/>
            <w:vAlign w:val="center"/>
          </w:tcPr>
          <w:p w14:paraId="38A56FF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&lt;1mm/㎡</w:t>
            </w:r>
          </w:p>
        </w:tc>
      </w:tr>
      <w:tr w14:paraId="7A2A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1B353BD7">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Screen vertical flatness</w:t>
            </w:r>
          </w:p>
        </w:tc>
        <w:tc>
          <w:tcPr>
            <w:tcW w:w="6930" w:type="dxa"/>
            <w:gridSpan w:val="3"/>
            <w:noWrap w:val="0"/>
            <w:vAlign w:val="center"/>
          </w:tcPr>
          <w:p w14:paraId="7BD69670">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&lt;1mm/㎡</w:t>
            </w:r>
          </w:p>
        </w:tc>
      </w:tr>
    </w:tbl>
    <w:p w14:paraId="03A56C6B">
      <w:pPr xmlns:w="http://schemas.openxmlformats.org/wordprocessingml/2006/main">
        <w:pStyle w:val="4"/>
        <w:spacing w:after="0"/>
        <w:rPr>
          <w:b w:val="0"/>
          <w:sz w:val="28"/>
          <w:szCs w:val="28"/>
        </w:rPr>
      </w:pPr>
      <w:r xmlns:w="http://schemas.openxmlformats.org/wordprocessingml/2006/main">
        <w:rPr>
          <w:rFonts w:hint="default" w:ascii="Arial" w:hAnsi="Arial" w:cs="Arial"/>
          <w:b w:val="0"/>
          <w:sz w:val="28"/>
          <w:szCs w:val="28"/>
          <w:lang w:val="en-US" w:eastAsia="zh-CN"/>
        </w:rPr>
        <w:t xml:space="preserve">4.2 </w:t>
      </w:r>
      <w:r xmlns:w="http://schemas.openxmlformats.org/wordprocessingml/2006/main">
        <w:rPr>
          <w:rFonts w:hint="default" w:ascii="Arial" w:hAnsi="Arial" w:cs="Arial"/>
          <w:b w:val="0"/>
          <w:sz w:val="28"/>
          <w:szCs w:val="28"/>
        </w:rPr>
        <w:t xml:space="preserve">. </w:t>
      </w:r>
      <w:r xmlns:w="http://schemas.openxmlformats.org/wordprocessingml/2006/main">
        <w:rPr>
          <w:rFonts w:hint="eastAsia"/>
          <w:b w:val="0"/>
          <w:sz w:val="28"/>
          <w:szCs w:val="28"/>
        </w:rPr>
        <w:t xml:space="preserve">Enclosure Technical Parameters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3"/>
        <w:gridCol w:w="4253"/>
      </w:tblGrid>
      <w:tr w14:paraId="09B1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5F63938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Box dimensions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length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width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thickness </w:t>
            </w:r>
            <w:r xmlns:w="http://schemas.openxmlformats.org/wordprocessingml/2006/main">
              <w:rPr>
                <w:rFonts w:ascii="宋体" w:hAnsi="宋体" w:cs="Arial"/>
                <w:szCs w:val="21"/>
              </w:rPr>
              <w:t xml:space="preserve">)</w:t>
            </w:r>
          </w:p>
        </w:tc>
        <w:tc>
          <w:tcPr>
            <w:tcW w:w="4253" w:type="dxa"/>
            <w:noWrap w:val="0"/>
            <w:vAlign w:val="center"/>
          </w:tcPr>
          <w:p w14:paraId="51C8623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640* </w:t>
            </w:r>
            <w:r xmlns:w="http://schemas.openxmlformats.org/wordprocessingml/2006/main">
              <w:rPr>
                <w:rFonts w:ascii="宋体" w:hAnsi="宋体" w:cs="Arial"/>
                <w:szCs w:val="21"/>
              </w:rPr>
              <w:t xml:space="preserve">480 </w:t>
            </w: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78 </w:t>
            </w:r>
            <w:r xmlns:w="http://schemas.openxmlformats.org/wordprocessingml/2006/main">
              <w:rPr>
                <w:rFonts w:hint="eastAsia" w:ascii="宋体" w:hAnsi="宋体" w:cs="Arial"/>
                <w:szCs w:val="21"/>
              </w:rPr>
              <w:t xml:space="preserve">mm </w:t>
            </w:r>
            <w:r xmlns:w="http://schemas.openxmlformats.org/wordprocessingml/2006/main">
              <w:rPr>
                <w:rFonts w:hint="eastAsia" w:ascii="宋体" w:hAnsi="宋体"/>
                <w:sz w:val="18"/>
                <w:szCs w:val="18"/>
              </w:rPr>
              <w:t xml:space="preserve">(thickness includes modules, </w:t>
            </w:r>
            <w:r xmlns:w="http://schemas.openxmlformats.org/wordprocessingml/2006/main">
              <w:rPr>
                <w:rFonts w:hint="eastAsia" w:ascii="宋体" w:hAnsi="宋体"/>
                <w:sz w:val="18"/>
                <w:szCs w:val="18"/>
              </w:rPr>
              <w:t xml:space="preserve">housing , and </w:t>
            </w:r>
            <w:r xmlns:w="http://schemas.openxmlformats.org/wordprocessingml/2006/main">
              <w:rPr>
                <w:rFonts w:hint="eastAsia" w:ascii="宋体" w:hAnsi="宋体"/>
                <w:sz w:val="18"/>
                <w:szCs w:val="18"/>
              </w:rPr>
              <w:t xml:space="preserve">connecting pieces </w:t>
            </w:r>
            <w:r xmlns:w="http://schemas.openxmlformats.org/wordprocessingml/2006/main">
              <w:rPr>
                <w:rFonts w:ascii="宋体" w:hAnsi="宋体"/>
                <w:sz w:val="18"/>
                <w:szCs w:val="18"/>
              </w:rPr>
              <w:t xml:space="preserve">)</w:t>
            </w:r>
          </w:p>
        </w:tc>
      </w:tr>
      <w:tr w14:paraId="3919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14E59E9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Speaker resolution</w:t>
            </w:r>
          </w:p>
        </w:tc>
        <w:tc>
          <w:tcPr>
            <w:tcW w:w="4253" w:type="dxa"/>
            <w:noWrap w:val="0"/>
            <w:vAlign w:val="center"/>
          </w:tcPr>
          <w:p w14:paraId="717AD11A">
            <w:pPr xmlns:w="http://schemas.openxmlformats.org/wordprocessingml/2006/main">
              <w:rPr>
                <w:rFonts w:ascii="宋体" w:hAnsi="宋体" w:cs="Arial"/>
                <w:szCs w:val="21"/>
              </w:rPr>
            </w:pPr>
            <w:r xmlns:w="http://schemas.openxmlformats.org/wordprocessingml/2006/main">
              <w:rPr>
                <w:rFonts w:hint="eastAsia" w:ascii="宋体" w:hAnsi="宋体" w:cs="Arial"/>
                <w:szCs w:val="21"/>
              </w:rPr>
              <w:t xml:space="preserve">512 * 384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1,96608 </w:t>
            </w:r>
            <w:r xmlns:w="http://schemas.openxmlformats.org/wordprocessingml/2006/main">
              <w:rPr>
                <w:rFonts w:ascii="宋体" w:hAnsi="宋体" w:cs="Arial"/>
                <w:szCs w:val="21"/>
              </w:rPr>
              <w:t xml:space="preserve">Dots</w:t>
            </w:r>
          </w:p>
        </w:tc>
      </w:tr>
      <w:tr w14:paraId="2D20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09DFD59F">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Box area</w:t>
            </w:r>
          </w:p>
        </w:tc>
        <w:tc>
          <w:tcPr>
            <w:tcW w:w="4253" w:type="dxa"/>
            <w:noWrap w:val="0"/>
            <w:vAlign w:val="center"/>
          </w:tcPr>
          <w:p w14:paraId="57DB379F">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0.307 </w:t>
            </w:r>
            <w:r xmlns:w="http://schemas.openxmlformats.org/wordprocessingml/2006/main">
              <w:rPr>
                <w:rFonts w:hint="eastAsia" w:ascii="宋体" w:hAnsi="宋体" w:cs="Arial"/>
                <w:szCs w:val="21"/>
              </w:rPr>
              <w:t xml:space="preserve">㎡</w:t>
            </w:r>
            <w:r xmlns:w="http://schemas.openxmlformats.org/wordprocessingml/2006/main">
              <w:rPr>
                <w:rFonts w:ascii="宋体" w:hAnsi="宋体" w:cs="Arial"/>
                <w:szCs w:val="21"/>
              </w:rPr>
              <w:t xml:space="preserve">​</w:t>
            </w:r>
          </w:p>
        </w:tc>
      </w:tr>
      <w:tr w14:paraId="6F73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34473CC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Box weight</w:t>
            </w:r>
          </w:p>
        </w:tc>
        <w:tc>
          <w:tcPr>
            <w:tcW w:w="4253" w:type="dxa"/>
            <w:noWrap w:val="0"/>
            <w:vAlign w:val="center"/>
          </w:tcPr>
          <w:p w14:paraId="63423257">
            <w:pPr xmlns:w="http://schemas.openxmlformats.org/wordprocessingml/2006/main">
              <w:rPr>
                <w:rFonts w:hint="eastAsia" w:ascii="宋体" w:hAnsi="宋体" w:cs="Arial"/>
                <w:szCs w:val="21"/>
              </w:rPr>
            </w:pPr>
            <w:r xmlns:w="http://schemas.openxmlformats.org/wordprocessingml/2006/main">
              <w:rPr>
                <w:rFonts w:hint="eastAsia" w:ascii="宋体" w:hAnsi="宋体" w:cs="Arial"/>
                <w:color w:val="000000"/>
                <w:szCs w:val="21"/>
              </w:rPr>
              <w:t xml:space="preserve">8. </w:t>
            </w:r>
            <w:r xmlns:w="http://schemas.openxmlformats.org/wordprocessingml/2006/main">
              <w:rPr>
                <w:rFonts w:hint="eastAsia" w:ascii="宋体" w:hAnsi="宋体" w:cs="Arial"/>
                <w:color w:val="000000"/>
                <w:szCs w:val="21"/>
                <w:lang w:val="en-US" w:eastAsia="zh-CN"/>
              </w:rPr>
              <w:t xml:space="preserve">32 </w:t>
            </w:r>
            <w:r xmlns:w="http://schemas.openxmlformats.org/wordprocessingml/2006/main">
              <w:rPr>
                <w:rFonts w:hint="eastAsia" w:ascii="宋体" w:hAnsi="宋体" w:cs="Arial"/>
                <w:szCs w:val="21"/>
              </w:rPr>
              <w:t xml:space="preserve">kg </w:t>
            </w:r>
            <w:r xmlns:w="http://schemas.openxmlformats.org/wordprocessingml/2006/main">
              <w:rPr>
                <w:rFonts w:hint="eastAsia" w:ascii="宋体" w:hAnsi="宋体" w:cs="Arial"/>
                <w:color w:val="000000"/>
                <w:szCs w:val="21"/>
              </w:rPr>
              <w:t xml:space="preserve">± </w:t>
            </w:r>
            <w:r xmlns:w="http://schemas.openxmlformats.org/wordprocessingml/2006/main">
              <w:rPr>
                <w:rFonts w:hint="eastAsia" w:ascii="宋体" w:hAnsi="宋体" w:cs="Arial"/>
                <w:szCs w:val="21"/>
              </w:rPr>
              <w:t xml:space="preserve">0.05 kg</w:t>
            </w:r>
          </w:p>
        </w:tc>
      </w:tr>
      <w:tr w14:paraId="015F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35C28B2B">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Maximum power consumption (unit board power * number of unit boards in one cabinet)</w:t>
            </w:r>
          </w:p>
        </w:tc>
        <w:tc>
          <w:tcPr>
            <w:tcW w:w="4253" w:type="dxa"/>
            <w:noWrap w:val="0"/>
            <w:vAlign w:val="center"/>
          </w:tcPr>
          <w:p w14:paraId="575C4DD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120 </w:t>
            </w:r>
            <w:r xmlns:w="http://schemas.openxmlformats.org/wordprocessingml/2006/main">
              <w:rPr>
                <w:rFonts w:hint="eastAsia" w:ascii="宋体" w:hAnsi="宋体" w:cs="Arial"/>
                <w:szCs w:val="21"/>
              </w:rPr>
              <w:t xml:space="preserve">W</w:t>
            </w:r>
          </w:p>
        </w:tc>
      </w:tr>
      <w:tr w14:paraId="1CA6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296675F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Average power consumption (1/3 of maximum power)</w:t>
            </w:r>
          </w:p>
        </w:tc>
        <w:tc>
          <w:tcPr>
            <w:tcW w:w="4253" w:type="dxa"/>
            <w:noWrap w:val="0"/>
            <w:vAlign w:val="center"/>
          </w:tcPr>
          <w:p w14:paraId="6B38BCA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40 </w:t>
            </w:r>
            <w:r xmlns:w="http://schemas.openxmlformats.org/wordprocessingml/2006/main">
              <w:rPr>
                <w:rFonts w:hint="eastAsia" w:ascii="宋体" w:hAnsi="宋体" w:cs="Arial"/>
                <w:szCs w:val="21"/>
              </w:rPr>
              <w:t xml:space="preserve">W</w:t>
            </w:r>
          </w:p>
        </w:tc>
      </w:tr>
      <w:tr w14:paraId="3C1B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3B208DD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Power distribution capacity (power utilization rate 78%, i.e., maximum power ÷ 78%)</w:t>
            </w:r>
          </w:p>
        </w:tc>
        <w:tc>
          <w:tcPr>
            <w:tcW w:w="4253" w:type="dxa"/>
            <w:noWrap w:val="0"/>
            <w:vAlign w:val="center"/>
          </w:tcPr>
          <w:p w14:paraId="2F1E763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154 </w:t>
            </w:r>
            <w:r xmlns:w="http://schemas.openxmlformats.org/wordprocessingml/2006/main">
              <w:rPr>
                <w:rFonts w:hint="eastAsia" w:ascii="宋体" w:hAnsi="宋体" w:cs="Arial"/>
                <w:szCs w:val="21"/>
              </w:rPr>
              <w:t xml:space="preserve">W</w:t>
            </w:r>
          </w:p>
        </w:tc>
      </w:tr>
    </w:tbl>
    <w:p w14:paraId="7A16678F">
      <w:pPr xmlns:w="http://schemas.openxmlformats.org/wordprocessingml/2006/main">
        <w:pStyle w:val="4"/>
        <w:spacing w:after="0" w:line="240" w:lineRule="auto"/>
        <w:rPr>
          <w:rFonts w:hint="eastAsia" w:ascii="宋体" w:hAnsi="宋体"/>
          <w:b w:val="0"/>
          <w:sz w:val="28"/>
          <w:szCs w:val="28"/>
        </w:rPr>
      </w:pPr>
      <w:r xmlns:w="http://schemas.openxmlformats.org/wordprocessingml/2006/main">
        <w:rPr>
          <w:rFonts w:hint="default" w:ascii="Arial" w:hAnsi="Arial" w:cs="Arial"/>
          <w:b w:val="0"/>
          <w:sz w:val="28"/>
          <w:szCs w:val="28"/>
          <w:lang w:val="en-US" w:eastAsia="zh-CN"/>
        </w:rPr>
        <w:t xml:space="preserve">4.3 </w:t>
      </w:r>
      <w:r xmlns:w="http://schemas.openxmlformats.org/wordprocessingml/2006/main">
        <w:rPr>
          <w:rFonts w:hint="default" w:ascii="Arial" w:hAnsi="Arial" w:cs="Arial"/>
          <w:b w:val="0"/>
          <w:sz w:val="28"/>
          <w:szCs w:val="28"/>
        </w:rPr>
        <w:t xml:space="preserve">. </w:t>
      </w:r>
      <w:r xmlns:w="http://schemas.openxmlformats.org/wordprocessingml/2006/main">
        <w:rPr>
          <w:rFonts w:hint="eastAsia" w:ascii="宋体" w:hAnsi="宋体"/>
          <w:b w:val="0"/>
          <w:sz w:val="28"/>
          <w:szCs w:val="28"/>
        </w:rPr>
        <w:t xml:space="preserve">Unit Board Technical Parameters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6"/>
        <w:gridCol w:w="2399"/>
        <w:gridCol w:w="2241"/>
        <w:gridCol w:w="2060"/>
      </w:tblGrid>
      <w:tr w14:paraId="1859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48DD7AFA">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pixel pitch</w:t>
            </w:r>
          </w:p>
        </w:tc>
        <w:tc>
          <w:tcPr>
            <w:tcW w:w="2399" w:type="dxa"/>
            <w:noWrap w:val="0"/>
            <w:vAlign w:val="center"/>
          </w:tcPr>
          <w:p w14:paraId="64BB0855">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1.2mm</w:t>
            </w:r>
          </w:p>
        </w:tc>
        <w:tc>
          <w:tcPr>
            <w:tcW w:w="2241" w:type="dxa"/>
            <w:noWrap w:val="0"/>
            <w:vAlign w:val="center"/>
          </w:tcPr>
          <w:p w14:paraId="3D1D203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Pixel density</w:t>
            </w:r>
          </w:p>
        </w:tc>
        <w:tc>
          <w:tcPr>
            <w:tcW w:w="2060" w:type="dxa"/>
            <w:noWrap w:val="0"/>
            <w:vAlign w:val="center"/>
          </w:tcPr>
          <w:p w14:paraId="047BB6F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640,000 Dots/㎡</w:t>
            </w:r>
          </w:p>
        </w:tc>
      </w:tr>
      <w:tr w14:paraId="3E5D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62EFB82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Pixel composition</w:t>
            </w:r>
          </w:p>
        </w:tc>
        <w:tc>
          <w:tcPr>
            <w:tcW w:w="2399" w:type="dxa"/>
            <w:noWrap w:val="0"/>
            <w:vAlign w:val="center"/>
          </w:tcPr>
          <w:p w14:paraId="57197D2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1R1G1B</w:t>
            </w:r>
          </w:p>
        </w:tc>
        <w:tc>
          <w:tcPr>
            <w:tcW w:w="2241" w:type="dxa"/>
            <w:noWrap w:val="0"/>
            <w:vAlign w:val="center"/>
          </w:tcPr>
          <w:p w14:paraId="1EDF6E2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Lamp tube packaging</w:t>
            </w:r>
          </w:p>
        </w:tc>
        <w:tc>
          <w:tcPr>
            <w:tcW w:w="2060" w:type="dxa"/>
            <w:noWrap w:val="0"/>
            <w:vAlign w:val="center"/>
          </w:tcPr>
          <w:p w14:paraId="5FF996D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COB</w:t>
            </w:r>
          </w:p>
        </w:tc>
      </w:tr>
      <w:tr w14:paraId="2972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38754AB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Dimensions (Length * Width * Thickness)</w:t>
            </w:r>
          </w:p>
        </w:tc>
        <w:tc>
          <w:tcPr>
            <w:tcW w:w="2399" w:type="dxa"/>
            <w:noWrap w:val="0"/>
            <w:vAlign w:val="center"/>
          </w:tcPr>
          <w:p w14:paraId="32D70A9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320*160* </w:t>
            </w:r>
            <w:r xmlns:w="http://schemas.openxmlformats.org/wordprocessingml/2006/main">
              <w:rPr>
                <w:rFonts w:hint="eastAsia" w:ascii="宋体" w:hAnsi="宋体" w:cs="Arial"/>
                <w:szCs w:val="21"/>
                <w:lang w:val="en-US" w:eastAsia="zh-CN"/>
              </w:rPr>
              <w:t xml:space="preserve">14.3 </w:t>
            </w:r>
            <w:r xmlns:w="http://schemas.openxmlformats.org/wordprocessingml/2006/main">
              <w:rPr>
                <w:rFonts w:hint="eastAsia" w:ascii="宋体" w:hAnsi="宋体" w:cs="Arial"/>
                <w:szCs w:val="21"/>
              </w:rPr>
              <w:t xml:space="preserve">mm</w:t>
            </w:r>
          </w:p>
        </w:tc>
        <w:tc>
          <w:tcPr>
            <w:tcW w:w="2241" w:type="dxa"/>
            <w:noWrap w:val="0"/>
            <w:vAlign w:val="center"/>
          </w:tcPr>
          <w:p w14:paraId="1F2CA09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weight</w:t>
            </w:r>
          </w:p>
        </w:tc>
        <w:tc>
          <w:tcPr>
            <w:tcW w:w="2060" w:type="dxa"/>
            <w:noWrap w:val="0"/>
            <w:vAlign w:val="center"/>
          </w:tcPr>
          <w:p w14:paraId="0660B834">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0.50 </w:t>
            </w:r>
            <w:r xmlns:w="http://schemas.openxmlformats.org/wordprocessingml/2006/main">
              <w:rPr>
                <w:rFonts w:hint="eastAsia" w:ascii="宋体" w:hAnsi="宋体" w:cs="Arial"/>
                <w:szCs w:val="21"/>
                <w:lang w:val="en-US" w:eastAsia="zh-CN"/>
              </w:rPr>
              <w:t xml:space="preserve">kg </w:t>
            </w:r>
            <w:r xmlns:w="http://schemas.openxmlformats.org/wordprocessingml/2006/main">
              <w:rPr>
                <w:rFonts w:hint="eastAsia" w:ascii="宋体" w:hAnsi="宋体" w:cs="Arial"/>
                <w:szCs w:val="21"/>
              </w:rPr>
              <w:t xml:space="preserve">± </w:t>
            </w:r>
            <w:r xmlns:w="http://schemas.openxmlformats.org/wordprocessingml/2006/main">
              <w:rPr>
                <w:rFonts w:ascii="宋体" w:hAnsi="宋体" w:cs="Arial"/>
                <w:szCs w:val="21"/>
              </w:rPr>
              <w:t xml:space="preserve">0.01 </w:t>
            </w:r>
            <w:r xmlns:w="http://schemas.openxmlformats.org/wordprocessingml/2006/main">
              <w:rPr>
                <w:rFonts w:hint="eastAsia" w:ascii="宋体" w:hAnsi="宋体" w:cs="Arial"/>
                <w:szCs w:val="21"/>
              </w:rPr>
              <w:t xml:space="preserve">kg</w:t>
            </w:r>
          </w:p>
        </w:tc>
      </w:tr>
      <w:tr w14:paraId="7B27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0FB4BAD0">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Structural features</w:t>
            </w:r>
          </w:p>
        </w:tc>
        <w:tc>
          <w:tcPr>
            <w:tcW w:w="2399" w:type="dxa"/>
            <w:noWrap w:val="0"/>
            <w:vAlign w:val="center"/>
          </w:tcPr>
          <w:p w14:paraId="1550F6C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Integrated lamp and driver</w:t>
            </w:r>
          </w:p>
        </w:tc>
        <w:tc>
          <w:tcPr>
            <w:tcW w:w="2241" w:type="dxa"/>
            <w:noWrap w:val="0"/>
            <w:vAlign w:val="center"/>
          </w:tcPr>
          <w:p w14:paraId="69A1A6B0">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Unit board resolution</w:t>
            </w:r>
          </w:p>
        </w:tc>
        <w:tc>
          <w:tcPr>
            <w:tcW w:w="2060" w:type="dxa"/>
            <w:noWrap w:val="0"/>
            <w:vAlign w:val="center"/>
          </w:tcPr>
          <w:p w14:paraId="44BAA9F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256 * 128 = 32768 Dots</w:t>
            </w:r>
          </w:p>
        </w:tc>
      </w:tr>
      <w:tr w14:paraId="62E1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560237D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Input voltage (DC)</w:t>
            </w:r>
          </w:p>
        </w:tc>
        <w:tc>
          <w:tcPr>
            <w:tcW w:w="2399" w:type="dxa"/>
            <w:noWrap w:val="0"/>
            <w:vAlign w:val="center"/>
          </w:tcPr>
          <w:p w14:paraId="605680B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4.2 </w:t>
            </w:r>
            <w:r xmlns:w="http://schemas.openxmlformats.org/wordprocessingml/2006/main">
              <w:rPr>
                <w:rFonts w:hint="eastAsia" w:ascii="宋体" w:hAnsi="宋体" w:cs="Arial"/>
                <w:szCs w:val="21"/>
                <w:lang w:val="en-US" w:eastAsia="zh-CN"/>
              </w:rPr>
              <w:t xml:space="preserve">± </w:t>
            </w:r>
            <w:r xmlns:w="http://schemas.openxmlformats.org/wordprocessingml/2006/main">
              <w:rPr>
                <w:rFonts w:hint="eastAsia" w:ascii="宋体" w:hAnsi="宋体" w:cs="Arial"/>
                <w:szCs w:val="21"/>
              </w:rPr>
              <w:t xml:space="preserve">0.1V</w:t>
            </w:r>
          </w:p>
        </w:tc>
        <w:tc>
          <w:tcPr>
            <w:tcW w:w="2241" w:type="dxa"/>
            <w:noWrap w:val="0"/>
            <w:vAlign w:val="center"/>
          </w:tcPr>
          <w:p w14:paraId="01E6302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Maximum current</w:t>
            </w:r>
          </w:p>
        </w:tc>
        <w:tc>
          <w:tcPr>
            <w:tcW w:w="2060" w:type="dxa"/>
            <w:noWrap w:val="0"/>
            <w:vAlign w:val="center"/>
          </w:tcPr>
          <w:p w14:paraId="15F8B17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4.3 </w:t>
            </w:r>
            <w:r xmlns:w="http://schemas.openxmlformats.org/wordprocessingml/2006/main">
              <w:rPr>
                <w:rFonts w:hint="eastAsia" w:ascii="宋体" w:hAnsi="宋体" w:cs="Arial"/>
                <w:szCs w:val="21"/>
              </w:rPr>
              <w:t xml:space="preserve">A</w:t>
            </w:r>
          </w:p>
        </w:tc>
      </w:tr>
      <w:tr w14:paraId="2DB5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259A059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Unit board power</w:t>
            </w:r>
          </w:p>
        </w:tc>
        <w:tc>
          <w:tcPr>
            <w:tcW w:w="2399" w:type="dxa"/>
            <w:noWrap w:val="0"/>
            <w:vAlign w:val="center"/>
          </w:tcPr>
          <w:p w14:paraId="1DC44984">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20 </w:t>
            </w:r>
            <w:r xmlns:w="http://schemas.openxmlformats.org/wordprocessingml/2006/main">
              <w:rPr>
                <w:rFonts w:hint="eastAsia" w:ascii="宋体" w:hAnsi="宋体" w:cs="Arial"/>
                <w:szCs w:val="21"/>
              </w:rPr>
              <w:t xml:space="preserve">W</w:t>
            </w:r>
          </w:p>
        </w:tc>
        <w:tc>
          <w:tcPr>
            <w:tcW w:w="2241" w:type="dxa"/>
            <w:noWrap w:val="0"/>
            <w:vAlign w:val="center"/>
          </w:tcPr>
          <w:p w14:paraId="74544EB9">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driving method</w:t>
            </w:r>
          </w:p>
        </w:tc>
        <w:tc>
          <w:tcPr>
            <w:tcW w:w="2060" w:type="dxa"/>
            <w:noWrap w:val="0"/>
            <w:vAlign w:val="center"/>
          </w:tcPr>
          <w:p w14:paraId="61DB45D6">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1/64 </w:t>
            </w:r>
            <w:r xmlns:w="http://schemas.openxmlformats.org/wordprocessingml/2006/main">
              <w:rPr>
                <w:rFonts w:hint="eastAsia" w:ascii="宋体" w:hAnsi="宋体"/>
                <w:szCs w:val="21"/>
                <w:lang w:val="en-US" w:eastAsia="zh-CN"/>
              </w:rPr>
              <w:t xml:space="preserve">Constant </w:t>
            </w:r>
            <w:r xmlns:w="http://schemas.openxmlformats.org/wordprocessingml/2006/main">
              <w:rPr>
                <w:rFonts w:hint="eastAsia" w:ascii="宋体" w:hAnsi="宋体"/>
                <w:szCs w:val="21"/>
              </w:rPr>
              <w:t xml:space="preserve">Current Drive</w:t>
            </w:r>
          </w:p>
        </w:tc>
      </w:tr>
      <w:tr w14:paraId="4E29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noWrap w:val="0"/>
            <w:vAlign w:val="center"/>
          </w:tcPr>
          <w:p w14:paraId="315F1790">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40A power supply with unit board count</w:t>
            </w:r>
          </w:p>
        </w:tc>
        <w:tc>
          <w:tcPr>
            <w:tcW w:w="2399" w:type="dxa"/>
            <w:noWrap w:val="0"/>
            <w:vAlign w:val="center"/>
          </w:tcPr>
          <w:p w14:paraId="48A8387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3-4 pictures</w:t>
            </w:r>
          </w:p>
        </w:tc>
        <w:tc>
          <w:tcPr>
            <w:tcW w:w="2241" w:type="dxa"/>
            <w:noWrap w:val="0"/>
            <w:vAlign w:val="center"/>
          </w:tcPr>
          <w:p w14:paraId="56A2CD7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5 </w:t>
            </w:r>
            <w:r xmlns:w="http://schemas.openxmlformats.org/wordprocessingml/2006/main">
              <w:rPr>
                <w:rFonts w:hint="eastAsia" w:ascii="宋体" w:hAnsi="宋体" w:cs="Arial"/>
                <w:szCs w:val="21"/>
              </w:rPr>
              <w:t xml:space="preserve">0A power supply with number of unit boards</w:t>
            </w:r>
          </w:p>
        </w:tc>
        <w:tc>
          <w:tcPr>
            <w:tcW w:w="2060" w:type="dxa"/>
            <w:noWrap w:val="0"/>
            <w:vAlign w:val="center"/>
          </w:tcPr>
          <w:p w14:paraId="7EACEE2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5-6 </w:t>
            </w:r>
            <w:r xmlns:w="http://schemas.openxmlformats.org/wordprocessingml/2006/main">
              <w:rPr>
                <w:rFonts w:hint="eastAsia" w:ascii="宋体" w:hAnsi="宋体" w:cs="Arial"/>
                <w:szCs w:val="21"/>
              </w:rPr>
              <w:t xml:space="preserve">pictures</w:t>
            </w:r>
            <w:r xmlns:w="http://schemas.openxmlformats.org/wordprocessingml/2006/main">
              <w:rPr>
                <w:rFonts w:hint="eastAsia" w:ascii="宋体" w:hAnsi="宋体" w:cs="Arial"/>
                <w:szCs w:val="21"/>
              </w:rPr>
              <w:t xml:space="preserve">​</w:t>
            </w:r>
            <w:r xmlns:w="http://schemas.openxmlformats.org/wordprocessingml/2006/main">
              <w:rPr>
                <w:rFonts w:hint="eastAsia" w:ascii="宋体" w:hAnsi="宋体" w:cs="Arial"/>
                <w:szCs w:val="21"/>
                <w:lang w:val="en-US" w:eastAsia="zh-CN"/>
              </w:rPr>
              <w:t xml:space="preserve">​</w:t>
            </w:r>
          </w:p>
        </w:tc>
      </w:tr>
      <w:tr w14:paraId="5C44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6" w:type="dxa"/>
            <w:tcBorders>
              <w:top w:val="single" w:color="auto" w:sz="4" w:space="0"/>
              <w:left w:val="single" w:color="auto" w:sz="4" w:space="0"/>
              <w:bottom w:val="single" w:color="auto" w:sz="4" w:space="0"/>
              <w:right w:val="single" w:color="auto" w:sz="4" w:space="0"/>
            </w:tcBorders>
            <w:noWrap w:val="0"/>
            <w:vAlign w:val="center"/>
          </w:tcPr>
          <w:p w14:paraId="5CF7E91A">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40A PFC power supply with number of unit boards</w:t>
            </w:r>
          </w:p>
        </w:tc>
        <w:tc>
          <w:tcPr>
            <w:tcW w:w="2399" w:type="dxa"/>
            <w:tcBorders>
              <w:top w:val="single" w:color="auto" w:sz="4" w:space="0"/>
              <w:left w:val="single" w:color="auto" w:sz="4" w:space="0"/>
              <w:bottom w:val="single" w:color="auto" w:sz="4" w:space="0"/>
              <w:right w:val="single" w:color="auto" w:sz="4" w:space="0"/>
            </w:tcBorders>
            <w:noWrap w:val="0"/>
            <w:vAlign w:val="center"/>
          </w:tcPr>
          <w:p w14:paraId="047CA8FB">
            <w:pPr xmlns:w="http://schemas.openxmlformats.org/wordprocessingml/2006/main">
              <w:rPr>
                <w:rFonts w:ascii="宋体" w:hAnsi="宋体" w:cs="Arial"/>
                <w:szCs w:val="21"/>
              </w:rPr>
            </w:pPr>
            <w:r xmlns:w="http://schemas.openxmlformats.org/wordprocessingml/2006/main">
              <w:rPr>
                <w:rFonts w:hint="eastAsia" w:ascii="宋体" w:hAnsi="宋体" w:cs="Arial"/>
                <w:szCs w:val="21"/>
                <w:lang w:val="en-US" w:eastAsia="zh-CN"/>
              </w:rPr>
              <w:t xml:space="preserve">5-6 </w:t>
            </w:r>
            <w:r xmlns:w="http://schemas.openxmlformats.org/wordprocessingml/2006/main">
              <w:rPr>
                <w:rFonts w:hint="eastAsia" w:ascii="宋体" w:hAnsi="宋体" w:cs="Arial"/>
                <w:szCs w:val="21"/>
              </w:rPr>
              <w:t xml:space="preserve">pictures</w:t>
            </w:r>
            <w:r xmlns:w="http://schemas.openxmlformats.org/wordprocessingml/2006/main">
              <w:rPr>
                <w:rFonts w:hint="eastAsia" w:ascii="宋体" w:hAnsi="宋体" w:cs="Arial"/>
                <w:szCs w:val="21"/>
              </w:rPr>
              <w:t xml:space="preserve">​</w:t>
            </w:r>
            <w:r xmlns:w="http://schemas.openxmlformats.org/wordprocessingml/2006/main">
              <w:rPr>
                <w:rFonts w:hint="eastAsia" w:ascii="宋体" w:hAnsi="宋体" w:cs="Arial"/>
                <w:szCs w:val="21"/>
                <w:lang w:val="en-US" w:eastAsia="zh-CN"/>
              </w:rPr>
              <w:t xml:space="preserve">​</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4323630C">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80A power supply with unit board count</w:t>
            </w:r>
          </w:p>
        </w:tc>
        <w:tc>
          <w:tcPr>
            <w:tcW w:w="2060" w:type="dxa"/>
            <w:tcBorders>
              <w:top w:val="single" w:color="auto" w:sz="4" w:space="0"/>
              <w:left w:val="single" w:color="auto" w:sz="4" w:space="0"/>
              <w:bottom w:val="single" w:color="auto" w:sz="4" w:space="0"/>
              <w:right w:val="single" w:color="auto" w:sz="4" w:space="0"/>
            </w:tcBorders>
            <w:noWrap w:val="0"/>
            <w:vAlign w:val="center"/>
          </w:tcPr>
          <w:p w14:paraId="5D0982E3">
            <w:pPr xmlns:w="http://schemas.openxmlformats.org/wordprocessingml/2006/main">
              <w:rPr>
                <w:rFonts w:ascii="宋体" w:hAnsi="宋体" w:cs="Arial"/>
                <w:szCs w:val="21"/>
              </w:rPr>
            </w:pPr>
            <w:r xmlns:w="http://schemas.openxmlformats.org/wordprocessingml/2006/main">
              <w:rPr>
                <w:rFonts w:hint="eastAsia" w:ascii="宋体" w:hAnsi="宋体" w:cs="Arial"/>
                <w:szCs w:val="21"/>
              </w:rPr>
              <w:t xml:space="preserve">8-10 </w:t>
            </w:r>
            <w:r xmlns:w="http://schemas.openxmlformats.org/wordprocessingml/2006/main">
              <w:rPr>
                <w:rFonts w:hint="eastAsia" w:ascii="宋体" w:hAnsi="宋体" w:cs="Arial"/>
                <w:szCs w:val="21"/>
              </w:rPr>
              <w:t xml:space="preserve">photos</w:t>
            </w:r>
            <w:r xmlns:w="http://schemas.openxmlformats.org/wordprocessingml/2006/main">
              <w:rPr>
                <w:rFonts w:hint="eastAsia" w:ascii="宋体" w:hAnsi="宋体" w:cs="Arial"/>
                <w:szCs w:val="21"/>
                <w:lang w:val="en-US" w:eastAsia="zh-CN"/>
              </w:rPr>
              <w:t xml:space="preserve">​</w:t>
            </w:r>
          </w:p>
        </w:tc>
      </w:tr>
    </w:tbl>
    <w:p w14:paraId="317971C2">
      <w:pPr xmlns:w="http://schemas.openxmlformats.org/wordprocessingml/2006/main">
        <w:pStyle w:val="2"/>
        <w:numPr>
          <w:ilvl w:val="0"/>
          <w:numId w:val="1"/>
        </w:numPr>
        <w:spacing w:after="0"/>
        <w:ind w:left="420" w:leftChars="0" w:hanging="420" w:firstLineChars="0"/>
        <w:rPr>
          <w:rFonts w:ascii="Arial" w:hAnsi="宋体" w:eastAsia="宋体" w:cs="Arial"/>
        </w:rPr>
      </w:pPr>
      <w:bookmarkStart xmlns:w="http://schemas.openxmlformats.org/wordprocessingml/2006/main" w:id="5" w:name="_Toc510088805"/>
      <w:r xmlns:w="http://schemas.openxmlformats.org/wordprocessingml/2006/main">
        <w:rPr>
          <w:rFonts w:hint="eastAsia" w:ascii="Arial" w:hAnsi="宋体" w:eastAsia="宋体" w:cs="Arial"/>
        </w:rPr>
        <w:t xml:space="preserve">Unit board </w:t>
      </w:r>
      <w:r xmlns:w="http://schemas.openxmlformats.org/wordprocessingml/2006/main">
        <w:rPr>
          <w:rFonts w:ascii="Arial" w:hAnsi="宋体" w:eastAsia="宋体" w:cs="Arial"/>
        </w:rPr>
        <w:t xml:space="preserve">signal </w:t>
      </w:r>
      <w:r xmlns:w="http://schemas.openxmlformats.org/wordprocessingml/2006/main">
        <w:rPr>
          <w:rFonts w:hint="eastAsia" w:ascii="Arial" w:hAnsi="宋体" w:eastAsia="宋体" w:cs="Arial"/>
        </w:rPr>
        <w:t xml:space="preserve">interface </w:t>
      </w:r>
      <w:r xmlns:w="http://schemas.openxmlformats.org/wordprocessingml/2006/main">
        <w:rPr>
          <w:rFonts w:ascii="Arial" w:hAnsi="宋体" w:eastAsia="宋体" w:cs="Arial"/>
        </w:rPr>
        <w:t xml:space="preserve">definition</w:t>
      </w:r>
      <w:bookmarkEnd xmlns:w="http://schemas.openxmlformats.org/wordprocessingml/2006/main" w:id="5"/>
    </w:p>
    <w:p w14:paraId="20EC0413">
      <w:pPr xmlns:w="http://schemas.openxmlformats.org/wordprocessingml/2006/main">
        <w:tabs>
          <w:tab w:val="left" w:pos="720"/>
        </w:tabs>
        <w:spacing w:line="400" w:lineRule="exact"/>
        <w:ind w:firstLine="420" w:firstLineChars="150"/>
        <w:rPr>
          <w:rFonts w:hint="default" w:ascii="Arial" w:hAnsi="Arial" w:cs="Arial"/>
          <w:sz w:val="28"/>
          <w:szCs w:val="28"/>
          <w:lang w:val="en-US"/>
        </w:rPr>
      </w:pPr>
      <w:bookmarkStart xmlns:w="http://schemas.openxmlformats.org/wordprocessingml/2006/main" w:id="6" w:name="_Toc510088806"/>
      <w:bookmarkStart xmlns:w="http://schemas.openxmlformats.org/wordprocessingml/2006/main" w:id="7" w:name="_Toc510088807"/>
      <w:r xmlns:w="http://schemas.openxmlformats.org/wordprocessingml/2006/main" xmlns:wp="http://schemas.openxmlformats.org/drawingml/2006/wordprocessingDrawing" xmlns:r="http://schemas.openxmlformats.org/officeDocument/2006/relationships">
        <w:rPr>
          <w:rFonts w:ascii="Arial" w:hAnsi="Arial" w:cs="Arial"/>
          <w:sz w:val="28"/>
          <w:szCs w:val="28"/>
        </w:rPr>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7456" behindDoc="1" locked="0" layoutInCell="1" allowOverlap="1">
            <wp:simplePos x="0" y="0"/>
            <wp:positionH relativeFrom="column">
              <wp:posOffset>57150</wp:posOffset>
            </wp:positionH>
            <wp:positionV relativeFrom="paragraph">
              <wp:posOffset>610235</wp:posOffset>
            </wp:positionV>
            <wp:extent cx="1301750" cy="2731135"/>
            <wp:effectExtent l="0" t="0" r="31750" b="50165"/>
            <wp:wrapTight wrapText="bothSides">
              <wp:wrapPolygon>
                <wp:start x="0" y="0"/>
                <wp:lineTo x="0" y="21394"/>
                <wp:lineTo x="21179" y="21394"/>
                <wp:lineTo x="21179" y="0"/>
                <wp:lineTo x="0" y="0"/>
              </wp:wrapPolygon>
            </wp:wrapTight>
            <wp:docPr id="11" name="图片 11" descr="C:\Users\1002438\AppData\Local\Temp\WeChat Files\90032be1b5384cb5fbbbbbcfd2084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1002438\AppData\Local\Temp\WeChat Files\90032be1b5384cb5fbbbbbcfd20845a.png"/>
                    <pic:cNvPicPr>
                      <a:picLocks noChangeAspect="1" noChangeArrowheads="1"/>
                    </pic:cNvPicPr>
                  </pic:nvPicPr>
                  <pic:blipFill>
                    <a:blip r:embed="rId20">
                      <a:extLst>
                        <a:ext uri="{28A0092B-C50C-407E-A947-70E740481C1C}">
                          <a14:useLocalDpi xmlns:a14="http://schemas.microsoft.com/office/drawing/2010/main" val="0"/>
                        </a:ext>
                      </a:extLst>
                    </a:blip>
                    <a:srcRect l="2600" r="2197"/>
                    <a:stretch>
                      <a:fillRect/>
                    </a:stretch>
                  </pic:blipFill>
                  <pic:spPr>
                    <a:xfrm>
                      <a:off x="0" y="0"/>
                      <a:ext cx="1301750" cy="2731135"/>
                    </a:xfrm>
                    <a:prstGeom prst="rect">
                      <a:avLst/>
                    </a:prstGeom>
                    <a:noFill/>
                    <a:ln>
                      <a:noFill/>
                    </a:ln>
                  </pic:spPr>
                </pic:pic>
              </a:graphicData>
            </a:graphic>
          </wp:anchor>
        </w:drawing>
      </w:r>
      <w:r xmlns:w="http://schemas.openxmlformats.org/wordprocessingml/2006/main">
        <w:rPr>
          <w:rFonts w:hint="eastAsia" w:ascii="Arial" w:hAnsi="Arial" w:cs="Arial"/>
          <w:sz w:val="28"/>
          <w:szCs w:val="28"/>
          <w:lang w:val="en-US" w:eastAsia="zh-CN"/>
        </w:rPr>
        <w:t xml:space="preserve">HUB320</w:t>
      </w:r>
    </w:p>
    <w:tbl>
      <w:tblPr>
        <w:tblStyle w:val="9"/>
        <w:tblpPr w:leftFromText="180" w:rightFromText="180" w:vertAnchor="text" w:horzAnchor="page" w:tblpX="4090" w:tblpY="1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34"/>
        <w:gridCol w:w="2552"/>
        <w:gridCol w:w="567"/>
        <w:gridCol w:w="709"/>
        <w:gridCol w:w="1417"/>
      </w:tblGrid>
      <w:tr w14:paraId="3CBD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562" w:type="dxa"/>
            <w:shd w:val="clear" w:color="auto" w:fill="D8D8D8" w:themeFill="background1" w:themeFillShade="D9"/>
            <w:vAlign w:val="center"/>
          </w:tcPr>
          <w:p w14:paraId="13894453">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pin</w:t>
            </w:r>
          </w:p>
        </w:tc>
        <w:tc>
          <w:tcPr>
            <w:tcW w:w="1134" w:type="dxa"/>
            <w:shd w:val="clear" w:color="auto" w:fill="D8D8D8" w:themeFill="background1" w:themeFillShade="D9"/>
            <w:vAlign w:val="center"/>
          </w:tcPr>
          <w:p w14:paraId="184F7DA4">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Signal</w:t>
            </w:r>
          </w:p>
        </w:tc>
        <w:tc>
          <w:tcPr>
            <w:tcW w:w="2552" w:type="dxa"/>
            <w:shd w:val="clear" w:color="auto" w:fill="D8D8D8" w:themeFill="background1" w:themeFillShade="D9"/>
            <w:vAlign w:val="center"/>
          </w:tcPr>
          <w:p w14:paraId="6BC8379F">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Function</w:t>
            </w:r>
          </w:p>
        </w:tc>
        <w:tc>
          <w:tcPr>
            <w:tcW w:w="567" w:type="dxa"/>
            <w:shd w:val="clear" w:color="auto" w:fill="D8D8D8" w:themeFill="background1" w:themeFillShade="D9"/>
            <w:vAlign w:val="center"/>
          </w:tcPr>
          <w:p w14:paraId="42147A8B">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pin</w:t>
            </w:r>
          </w:p>
        </w:tc>
        <w:tc>
          <w:tcPr>
            <w:tcW w:w="709" w:type="dxa"/>
            <w:shd w:val="clear" w:color="auto" w:fill="D8D8D8" w:themeFill="background1" w:themeFillShade="D9"/>
            <w:vAlign w:val="center"/>
          </w:tcPr>
          <w:p w14:paraId="75EA6CD6">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Signal</w:t>
            </w:r>
          </w:p>
        </w:tc>
        <w:tc>
          <w:tcPr>
            <w:tcW w:w="1417" w:type="dxa"/>
            <w:shd w:val="clear" w:color="auto" w:fill="D8D8D8" w:themeFill="background1" w:themeFillShade="D9"/>
            <w:vAlign w:val="center"/>
          </w:tcPr>
          <w:p w14:paraId="25D9CC57">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Function</w:t>
            </w:r>
          </w:p>
        </w:tc>
      </w:tr>
      <w:tr w14:paraId="1A06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62" w:type="dxa"/>
            <w:vAlign w:val="center"/>
          </w:tcPr>
          <w:p w14:paraId="2A64E08D">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w:t>
            </w:r>
          </w:p>
        </w:tc>
        <w:tc>
          <w:tcPr>
            <w:tcW w:w="1134" w:type="dxa"/>
            <w:vAlign w:val="bottom"/>
          </w:tcPr>
          <w:p w14:paraId="5FBACE0C">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R1</w:t>
            </w:r>
          </w:p>
        </w:tc>
        <w:tc>
          <w:tcPr>
            <w:tcW w:w="2552" w:type="dxa"/>
            <w:vAlign w:val="center"/>
          </w:tcPr>
          <w:p w14:paraId="771EF61E">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1</w:t>
            </w:r>
          </w:p>
        </w:tc>
        <w:tc>
          <w:tcPr>
            <w:tcW w:w="567" w:type="dxa"/>
            <w:vAlign w:val="center"/>
          </w:tcPr>
          <w:p w14:paraId="26255C39">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w:t>
            </w:r>
          </w:p>
        </w:tc>
        <w:tc>
          <w:tcPr>
            <w:tcW w:w="709" w:type="dxa"/>
            <w:vAlign w:val="bottom"/>
          </w:tcPr>
          <w:p w14:paraId="46E328AF">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G1</w:t>
            </w:r>
          </w:p>
        </w:tc>
        <w:tc>
          <w:tcPr>
            <w:tcW w:w="1417" w:type="dxa"/>
            <w:vAlign w:val="center"/>
          </w:tcPr>
          <w:p w14:paraId="216C7950">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1</w:t>
            </w:r>
          </w:p>
        </w:tc>
      </w:tr>
      <w:tr w14:paraId="15EB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62" w:type="dxa"/>
            <w:vAlign w:val="center"/>
          </w:tcPr>
          <w:p w14:paraId="24938BE9">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3</w:t>
            </w:r>
          </w:p>
        </w:tc>
        <w:tc>
          <w:tcPr>
            <w:tcW w:w="1134" w:type="dxa"/>
            <w:vAlign w:val="bottom"/>
          </w:tcPr>
          <w:p w14:paraId="605EF4F4">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B1/ S-CK</w:t>
            </w:r>
          </w:p>
        </w:tc>
        <w:tc>
          <w:tcPr>
            <w:tcW w:w="2552" w:type="dxa"/>
            <w:vAlign w:val="center"/>
          </w:tcPr>
          <w:p w14:paraId="1E6BE8CA">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1/S-CK multiplexing</w:t>
            </w:r>
          </w:p>
        </w:tc>
        <w:tc>
          <w:tcPr>
            <w:tcW w:w="567" w:type="dxa"/>
            <w:vAlign w:val="center"/>
          </w:tcPr>
          <w:p w14:paraId="67B85E4E">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4</w:t>
            </w:r>
          </w:p>
        </w:tc>
        <w:tc>
          <w:tcPr>
            <w:tcW w:w="709" w:type="dxa"/>
            <w:vAlign w:val="bottom"/>
          </w:tcPr>
          <w:p w14:paraId="090C6706">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vAlign w:val="center"/>
          </w:tcPr>
          <w:p w14:paraId="5B9AF96F">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3CA2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562" w:type="dxa"/>
            <w:vAlign w:val="center"/>
          </w:tcPr>
          <w:p w14:paraId="2E8BDE23">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5</w:t>
            </w:r>
          </w:p>
        </w:tc>
        <w:tc>
          <w:tcPr>
            <w:tcW w:w="1134" w:type="dxa"/>
            <w:vAlign w:val="bottom"/>
          </w:tcPr>
          <w:p w14:paraId="11F0E449">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R2</w:t>
            </w:r>
          </w:p>
        </w:tc>
        <w:tc>
          <w:tcPr>
            <w:tcW w:w="2552" w:type="dxa"/>
            <w:vAlign w:val="center"/>
          </w:tcPr>
          <w:p w14:paraId="4855163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2</w:t>
            </w:r>
          </w:p>
        </w:tc>
        <w:tc>
          <w:tcPr>
            <w:tcW w:w="567" w:type="dxa"/>
            <w:vAlign w:val="center"/>
          </w:tcPr>
          <w:p w14:paraId="1EB25F02">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6</w:t>
            </w:r>
          </w:p>
        </w:tc>
        <w:tc>
          <w:tcPr>
            <w:tcW w:w="709" w:type="dxa"/>
            <w:vAlign w:val="bottom"/>
          </w:tcPr>
          <w:p w14:paraId="6E21C533">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G2</w:t>
            </w:r>
          </w:p>
        </w:tc>
        <w:tc>
          <w:tcPr>
            <w:tcW w:w="1417" w:type="dxa"/>
            <w:vAlign w:val="center"/>
          </w:tcPr>
          <w:p w14:paraId="7B642658">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2</w:t>
            </w:r>
          </w:p>
        </w:tc>
      </w:tr>
      <w:tr w14:paraId="12F5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62" w:type="dxa"/>
            <w:vAlign w:val="center"/>
          </w:tcPr>
          <w:p w14:paraId="1191D6DB">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7</w:t>
            </w:r>
          </w:p>
        </w:tc>
        <w:tc>
          <w:tcPr>
            <w:tcW w:w="1134" w:type="dxa"/>
            <w:vAlign w:val="bottom"/>
          </w:tcPr>
          <w:p w14:paraId="781B3572">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B2/S-MO</w:t>
            </w:r>
          </w:p>
        </w:tc>
        <w:tc>
          <w:tcPr>
            <w:tcW w:w="2552" w:type="dxa"/>
            <w:vAlign w:val="center"/>
          </w:tcPr>
          <w:p w14:paraId="23FE0D3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2/S-MO input multiplexing</w:t>
            </w:r>
          </w:p>
        </w:tc>
        <w:tc>
          <w:tcPr>
            <w:tcW w:w="567" w:type="dxa"/>
            <w:vAlign w:val="center"/>
          </w:tcPr>
          <w:p w14:paraId="2C2E4A2A">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8</w:t>
            </w:r>
          </w:p>
        </w:tc>
        <w:tc>
          <w:tcPr>
            <w:tcW w:w="709" w:type="dxa"/>
            <w:vAlign w:val="bottom"/>
          </w:tcPr>
          <w:p w14:paraId="1FC25D8D">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vAlign w:val="center"/>
          </w:tcPr>
          <w:p w14:paraId="6752197C">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3BDE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562" w:type="dxa"/>
            <w:vAlign w:val="center"/>
          </w:tcPr>
          <w:p w14:paraId="5661CE09">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9</w:t>
            </w:r>
          </w:p>
        </w:tc>
        <w:tc>
          <w:tcPr>
            <w:tcW w:w="1134" w:type="dxa"/>
            <w:vAlign w:val="bottom"/>
          </w:tcPr>
          <w:p w14:paraId="56E80F87">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R3</w:t>
            </w:r>
          </w:p>
        </w:tc>
        <w:tc>
          <w:tcPr>
            <w:tcW w:w="2552" w:type="dxa"/>
            <w:vAlign w:val="center"/>
          </w:tcPr>
          <w:p w14:paraId="4862E0F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3</w:t>
            </w:r>
          </w:p>
        </w:tc>
        <w:tc>
          <w:tcPr>
            <w:tcW w:w="567" w:type="dxa"/>
            <w:vAlign w:val="center"/>
          </w:tcPr>
          <w:p w14:paraId="1CFC1EDC">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10</w:t>
            </w:r>
          </w:p>
        </w:tc>
        <w:tc>
          <w:tcPr>
            <w:tcW w:w="709" w:type="dxa"/>
            <w:vAlign w:val="bottom"/>
          </w:tcPr>
          <w:p w14:paraId="7E3F9972">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G3</w:t>
            </w:r>
          </w:p>
        </w:tc>
        <w:tc>
          <w:tcPr>
            <w:tcW w:w="1417" w:type="dxa"/>
            <w:vAlign w:val="center"/>
          </w:tcPr>
          <w:p w14:paraId="2E5B5ADB">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3</w:t>
            </w:r>
          </w:p>
        </w:tc>
      </w:tr>
      <w:tr w14:paraId="682C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562" w:type="dxa"/>
            <w:vAlign w:val="center"/>
          </w:tcPr>
          <w:p w14:paraId="638E34AE">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11</w:t>
            </w:r>
          </w:p>
        </w:tc>
        <w:tc>
          <w:tcPr>
            <w:tcW w:w="1134" w:type="dxa"/>
            <w:vAlign w:val="bottom"/>
          </w:tcPr>
          <w:p w14:paraId="1A6E1694">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B3</w:t>
            </w:r>
          </w:p>
        </w:tc>
        <w:tc>
          <w:tcPr>
            <w:tcW w:w="2552" w:type="dxa"/>
            <w:vAlign w:val="center"/>
          </w:tcPr>
          <w:p w14:paraId="77B5C737">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3</w:t>
            </w:r>
          </w:p>
        </w:tc>
        <w:tc>
          <w:tcPr>
            <w:tcW w:w="567" w:type="dxa"/>
            <w:vAlign w:val="center"/>
          </w:tcPr>
          <w:p w14:paraId="2BDA5E47">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12</w:t>
            </w:r>
          </w:p>
        </w:tc>
        <w:tc>
          <w:tcPr>
            <w:tcW w:w="709" w:type="dxa"/>
            <w:vAlign w:val="bottom"/>
          </w:tcPr>
          <w:p w14:paraId="5D4DBCA8">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vAlign w:val="center"/>
          </w:tcPr>
          <w:p w14:paraId="1CBAB28B">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09A6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trPr>
        <w:tc>
          <w:tcPr>
            <w:tcW w:w="562" w:type="dxa"/>
            <w:vAlign w:val="center"/>
          </w:tcPr>
          <w:p w14:paraId="67D98F40">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13</w:t>
            </w:r>
          </w:p>
        </w:tc>
        <w:tc>
          <w:tcPr>
            <w:tcW w:w="1134" w:type="dxa"/>
            <w:vAlign w:val="bottom"/>
          </w:tcPr>
          <w:p w14:paraId="57A2AD2F">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R4</w:t>
            </w:r>
          </w:p>
        </w:tc>
        <w:tc>
          <w:tcPr>
            <w:tcW w:w="2552" w:type="dxa"/>
            <w:vAlign w:val="center"/>
          </w:tcPr>
          <w:p w14:paraId="3A0CF76B">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4</w:t>
            </w:r>
          </w:p>
        </w:tc>
        <w:tc>
          <w:tcPr>
            <w:tcW w:w="567" w:type="dxa"/>
            <w:vAlign w:val="center"/>
          </w:tcPr>
          <w:p w14:paraId="72842B4C">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14</w:t>
            </w:r>
          </w:p>
        </w:tc>
        <w:tc>
          <w:tcPr>
            <w:tcW w:w="709" w:type="dxa"/>
            <w:vAlign w:val="bottom"/>
          </w:tcPr>
          <w:p w14:paraId="0C5A2DEB">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G4</w:t>
            </w:r>
          </w:p>
        </w:tc>
        <w:tc>
          <w:tcPr>
            <w:tcW w:w="1417" w:type="dxa"/>
            <w:vAlign w:val="center"/>
          </w:tcPr>
          <w:p w14:paraId="7AD7F1DF">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4</w:t>
            </w:r>
          </w:p>
        </w:tc>
      </w:tr>
      <w:tr w14:paraId="09A5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vAlign w:val="center"/>
          </w:tcPr>
          <w:p w14:paraId="4D3CC9BC">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15</w:t>
            </w:r>
          </w:p>
        </w:tc>
        <w:tc>
          <w:tcPr>
            <w:tcW w:w="1134" w:type="dxa"/>
            <w:vAlign w:val="bottom"/>
          </w:tcPr>
          <w:p w14:paraId="4ADEC8AD">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B4</w:t>
            </w:r>
          </w:p>
        </w:tc>
        <w:tc>
          <w:tcPr>
            <w:tcW w:w="2552" w:type="dxa"/>
            <w:vAlign w:val="center"/>
          </w:tcPr>
          <w:p w14:paraId="2FA43C57">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4</w:t>
            </w:r>
          </w:p>
        </w:tc>
        <w:tc>
          <w:tcPr>
            <w:tcW w:w="567" w:type="dxa"/>
            <w:vAlign w:val="center"/>
          </w:tcPr>
          <w:p w14:paraId="43779154">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16</w:t>
            </w:r>
          </w:p>
        </w:tc>
        <w:tc>
          <w:tcPr>
            <w:tcW w:w="709" w:type="dxa"/>
            <w:vAlign w:val="bottom"/>
          </w:tcPr>
          <w:p w14:paraId="7B82F91F">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vAlign w:val="center"/>
          </w:tcPr>
          <w:p w14:paraId="7495CE26">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48BE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vAlign w:val="center"/>
          </w:tcPr>
          <w:p w14:paraId="03CA4595">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17</w:t>
            </w:r>
          </w:p>
        </w:tc>
        <w:tc>
          <w:tcPr>
            <w:tcW w:w="1134" w:type="dxa"/>
            <w:vAlign w:val="bottom"/>
          </w:tcPr>
          <w:p w14:paraId="26F76C30">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A</w:t>
            </w:r>
          </w:p>
        </w:tc>
        <w:tc>
          <w:tcPr>
            <w:tcW w:w="2552" w:type="dxa"/>
            <w:vAlign w:val="center"/>
          </w:tcPr>
          <w:p w14:paraId="70FB816F">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Line control signal</w:t>
            </w:r>
          </w:p>
        </w:tc>
        <w:tc>
          <w:tcPr>
            <w:tcW w:w="567" w:type="dxa"/>
            <w:vAlign w:val="center"/>
          </w:tcPr>
          <w:p w14:paraId="0EDD1119">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18</w:t>
            </w:r>
          </w:p>
        </w:tc>
        <w:tc>
          <w:tcPr>
            <w:tcW w:w="709" w:type="dxa"/>
            <w:vAlign w:val="bottom"/>
          </w:tcPr>
          <w:p w14:paraId="46BAE62B">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w:t>
            </w:r>
          </w:p>
        </w:tc>
        <w:tc>
          <w:tcPr>
            <w:tcW w:w="1417" w:type="dxa"/>
            <w:vAlign w:val="center"/>
          </w:tcPr>
          <w:p w14:paraId="59FFF2BA">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Line control signal</w:t>
            </w:r>
          </w:p>
        </w:tc>
      </w:tr>
      <w:tr w14:paraId="71DD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vAlign w:val="center"/>
          </w:tcPr>
          <w:p w14:paraId="13D3DD8B">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19</w:t>
            </w:r>
          </w:p>
        </w:tc>
        <w:tc>
          <w:tcPr>
            <w:tcW w:w="1134" w:type="dxa"/>
            <w:vAlign w:val="bottom"/>
          </w:tcPr>
          <w:p w14:paraId="45B96EB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C</w:t>
            </w:r>
          </w:p>
        </w:tc>
        <w:tc>
          <w:tcPr>
            <w:tcW w:w="2552" w:type="dxa"/>
            <w:vAlign w:val="center"/>
          </w:tcPr>
          <w:p w14:paraId="338032D0">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Line control signal</w:t>
            </w:r>
          </w:p>
        </w:tc>
        <w:tc>
          <w:tcPr>
            <w:tcW w:w="567" w:type="dxa"/>
            <w:vAlign w:val="center"/>
          </w:tcPr>
          <w:p w14:paraId="6184163D">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20</w:t>
            </w:r>
          </w:p>
        </w:tc>
        <w:tc>
          <w:tcPr>
            <w:tcW w:w="709" w:type="dxa"/>
            <w:vAlign w:val="bottom"/>
          </w:tcPr>
          <w:p w14:paraId="40DDF2D1">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S-CS</w:t>
            </w:r>
          </w:p>
        </w:tc>
        <w:tc>
          <w:tcPr>
            <w:tcW w:w="1417" w:type="dxa"/>
            <w:vAlign w:val="center"/>
          </w:tcPr>
          <w:p w14:paraId="1319955A">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SPI-CS signal</w:t>
            </w:r>
          </w:p>
        </w:tc>
      </w:tr>
      <w:tr w14:paraId="71C4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vAlign w:val="center"/>
          </w:tcPr>
          <w:p w14:paraId="624B7450">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one</w:t>
            </w:r>
          </w:p>
        </w:tc>
        <w:tc>
          <w:tcPr>
            <w:tcW w:w="1134" w:type="dxa"/>
            <w:vAlign w:val="bottom"/>
          </w:tcPr>
          <w:p w14:paraId="3CAE687B">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S-MI</w:t>
            </w:r>
          </w:p>
        </w:tc>
        <w:tc>
          <w:tcPr>
            <w:tcW w:w="2552" w:type="dxa"/>
            <w:vAlign w:val="center"/>
          </w:tcPr>
          <w:p w14:paraId="308FC9A4">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SPI Output</w:t>
            </w:r>
          </w:p>
        </w:tc>
        <w:tc>
          <w:tcPr>
            <w:tcW w:w="567" w:type="dxa"/>
            <w:vAlign w:val="center"/>
          </w:tcPr>
          <w:p w14:paraId="2B5FD9C0">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two</w:t>
            </w:r>
          </w:p>
        </w:tc>
        <w:tc>
          <w:tcPr>
            <w:tcW w:w="709" w:type="dxa"/>
            <w:vAlign w:val="bottom"/>
          </w:tcPr>
          <w:p w14:paraId="1CCEAB87">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vAlign w:val="center"/>
          </w:tcPr>
          <w:p w14:paraId="3D5F9CB0">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7073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vAlign w:val="center"/>
          </w:tcPr>
          <w:p w14:paraId="7AAF2B51">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three</w:t>
            </w:r>
          </w:p>
        </w:tc>
        <w:tc>
          <w:tcPr>
            <w:tcW w:w="1134" w:type="dxa"/>
            <w:vAlign w:val="bottom"/>
          </w:tcPr>
          <w:p w14:paraId="23EBF9C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CLK</w:t>
            </w:r>
          </w:p>
        </w:tc>
        <w:tc>
          <w:tcPr>
            <w:tcW w:w="2552" w:type="dxa"/>
            <w:vAlign w:val="center"/>
          </w:tcPr>
          <w:p w14:paraId="621B4683">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clock signal</w:t>
            </w:r>
          </w:p>
        </w:tc>
        <w:tc>
          <w:tcPr>
            <w:tcW w:w="567" w:type="dxa"/>
            <w:vAlign w:val="center"/>
          </w:tcPr>
          <w:p w14:paraId="76B4DDDA">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four</w:t>
            </w:r>
          </w:p>
        </w:tc>
        <w:tc>
          <w:tcPr>
            <w:tcW w:w="709" w:type="dxa"/>
            <w:vAlign w:val="bottom"/>
          </w:tcPr>
          <w:p w14:paraId="7148CD44">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LAT</w:t>
            </w:r>
          </w:p>
        </w:tc>
        <w:tc>
          <w:tcPr>
            <w:tcW w:w="1417" w:type="dxa"/>
            <w:vAlign w:val="center"/>
          </w:tcPr>
          <w:p w14:paraId="7F8A8222">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latch signal</w:t>
            </w:r>
          </w:p>
        </w:tc>
      </w:tr>
      <w:tr w14:paraId="56E1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562" w:type="dxa"/>
            <w:vAlign w:val="center"/>
          </w:tcPr>
          <w:p w14:paraId="28B11920">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25</w:t>
            </w:r>
          </w:p>
        </w:tc>
        <w:tc>
          <w:tcPr>
            <w:tcW w:w="1134" w:type="dxa"/>
            <w:vAlign w:val="bottom"/>
          </w:tcPr>
          <w:p w14:paraId="1B101820">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OE</w:t>
            </w:r>
          </w:p>
        </w:tc>
        <w:tc>
          <w:tcPr>
            <w:tcW w:w="2552" w:type="dxa"/>
            <w:vAlign w:val="center"/>
          </w:tcPr>
          <w:p w14:paraId="787EC0E0">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Enable signal</w:t>
            </w:r>
          </w:p>
        </w:tc>
        <w:tc>
          <w:tcPr>
            <w:tcW w:w="567" w:type="dxa"/>
            <w:vAlign w:val="center"/>
          </w:tcPr>
          <w:p w14:paraId="7AE3F4DF">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26</w:t>
            </w:r>
          </w:p>
        </w:tc>
        <w:tc>
          <w:tcPr>
            <w:tcW w:w="709" w:type="dxa"/>
            <w:vAlign w:val="bottom"/>
          </w:tcPr>
          <w:p w14:paraId="402B0476">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vAlign w:val="center"/>
          </w:tcPr>
          <w:p w14:paraId="48A32DB7">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bl>
    <w:p w14:paraId="3D0D906C">
      <w:pPr xmlns:w="http://schemas.openxmlformats.org/wordprocessingml/2006/main">
        <w:tabs>
          <w:tab w:val="left" w:pos="720"/>
        </w:tabs>
        <w:spacing w:line="400" w:lineRule="exact"/>
        <w:ind w:firstLine="420" w:firstLineChars="150"/>
        <w:rPr>
          <w:rFonts w:ascii="Arial" w:hAnsi="Arial" w:cs="Arial"/>
          <w:szCs w:val="21"/>
          <w:u w:val="single"/>
        </w:rPr>
      </w:pPr>
      <w:bookmarkStart xmlns:w="http://schemas.openxmlformats.org/wordprocessingml/2006/main" w:id="9" w:name="_GoBack"/>
      <w:bookmarkEnd xmlns:w="http://schemas.openxmlformats.org/wordprocessingml/2006/main" w:id="9"/>
      <w:r xmlns:w="http://schemas.openxmlformats.org/wordprocessingml/2006/main">
        <w:rPr>
          <w:rFonts w:hint="eastAsia" w:ascii="Arial" w:hAnsi="Arial" w:cs="Arial"/>
          <w:sz w:val="28"/>
          <w:szCs w:val="28"/>
        </w:rPr>
        <w:t xml:space="preserve">    </w:t>
      </w:r>
    </w:p>
    <w:p w14:paraId="45EB6D55">
      <w:pPr>
        <w:tabs>
          <w:tab w:val="left" w:pos="720"/>
        </w:tabs>
        <w:spacing w:line="400" w:lineRule="exact"/>
        <w:ind w:firstLine="315" w:firstLineChars="150"/>
        <w:rPr>
          <w:rFonts w:ascii="Arial" w:hAnsi="Arial" w:cs="Arial"/>
          <w:szCs w:val="21"/>
          <w:u w:val="single"/>
        </w:rPr>
      </w:pPr>
    </w:p>
    <w:p w14:paraId="7A62032D">
      <w:pPr xmlns:w="http://schemas.openxmlformats.org/wordprocessingml/2006/main">
        <w:tabs>
          <w:tab w:val="left" w:pos="720"/>
        </w:tabs>
        <w:spacing w:line="400" w:lineRule="exact"/>
        <w:ind w:firstLine="840" w:firstLineChars="300"/>
        <w:rPr>
          <w:rFonts w:ascii="Arial" w:hAnsi="Arial" w:cs="Arial"/>
          <w:sz w:val="28"/>
          <w:szCs w:val="28"/>
        </w:rPr>
      </w:pPr>
      <w:r xmlns:w="http://schemas.openxmlformats.org/wordprocessingml/2006/main">
        <w:rPr>
          <w:rFonts w:ascii="Arial" w:hAnsi="Arial" w:cs="Arial"/>
          <w:sz w:val="28"/>
          <w:szCs w:val="28"/>
        </w:rPr>
        <w:t xml:space="preserve">   </w:t>
      </w:r>
    </w:p>
    <w:p w14:paraId="7277B2CC">
      <w:pPr xmlns:w="http://schemas.openxmlformats.org/wordprocessingml/2006/main">
        <w:tabs>
          <w:tab w:val="center" w:pos="5159"/>
        </w:tabs>
        <w:spacing w:line="360" w:lineRule="auto"/>
        <w:jc w:val="left"/>
        <w:rPr>
          <w:rFonts w:hint="eastAsia" w:ascii="微软雅黑" w:hAnsi="微软雅黑" w:eastAsia="微软雅黑" w:cs="微软雅黑"/>
          <w:kern w:val="0"/>
          <w:sz w:val="24"/>
          <w:lang w:val="zh-CN"/>
        </w:rPr>
      </w:pPr>
      <w:r xmlns:w="http://schemas.openxmlformats.org/wordprocessingml/2006/main">
        <w:rPr>
          <w:rFonts w:hint="eastAsia" w:ascii="微软雅黑" w:hAnsi="微软雅黑" w:eastAsia="微软雅黑" w:cs="微软雅黑"/>
          <w:sz w:val="24"/>
        </w:rPr>
        <w:t xml:space="preserve">Note: The interface is a wall-mounted simple bull mount </w:t>
      </w:r>
      <w:r xmlns:w="http://schemas.openxmlformats.org/wordprocessingml/2006/main">
        <w:rPr>
          <w:rFonts w:hint="eastAsia" w:ascii="微软雅黑" w:hAnsi="微软雅黑" w:eastAsia="微软雅黑" w:cs="微软雅黑"/>
          <w:kern w:val="0"/>
          <w:sz w:val="24"/>
          <w:lang w:val="zh-CN"/>
        </w:rPr>
        <w:t xml:space="preserve">: 2.54mm pitch - dual in-line surface mount 2*13 pins.</w:t>
      </w:r>
    </w:p>
    <w:p w14:paraId="188EDEB9">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w:rPr>
          <w:rFonts w:ascii="微软雅黑" w:hAnsi="微软雅黑" w:eastAsia="微软雅黑"/>
          <w:b/>
          <w:sz w:val="20"/>
          <w:szCs w:val="20"/>
        </w:rPr>
        <w:t xml:space="preserve"> </w:t>
      </w:r>
      <w:r xmlns:w="http://schemas.openxmlformats.org/wordprocessingml/2006/main">
        <w:rPr>
          <w:rFonts w:ascii="微软雅黑" w:hAnsi="微软雅黑" w:eastAsia="微软雅黑"/>
          <w:b/>
          <w:szCs w:val="20"/>
        </w:rPr>
        <w:t xml:space="preserve">Power interface</w:t>
      </w:r>
    </w:p>
    <w:tbl>
      <w:tblPr>
        <w:tblStyle w:val="9"/>
        <w:tblpPr w:leftFromText="180" w:rightFromText="180" w:vertAnchor="text" w:horzAnchor="page" w:tblpX="7271" w:tblpY="11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059"/>
      </w:tblGrid>
      <w:tr w14:paraId="4969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055" w:type="dxa"/>
            <w:shd w:val="clear" w:color="auto" w:fill="D8D8D8" w:themeFill="background1" w:themeFillShade="D9"/>
            <w:vAlign w:val="center"/>
          </w:tcPr>
          <w:p w14:paraId="3A03356F">
            <w:pPr xmlns:w="http://schemas.openxmlformats.org/wordprocessingml/2006/main">
              <w:spacing w:line="360" w:lineRule="exact"/>
              <w:jc w:val="center"/>
              <w:rPr>
                <w:rFonts w:ascii="Arial" w:hAnsi="Arial" w:cs="Arial"/>
                <w:b/>
                <w:szCs w:val="21"/>
              </w:rPr>
            </w:pPr>
            <w:r xmlns:w="http://schemas.openxmlformats.org/wordprocessingml/2006/main">
              <w:rPr>
                <w:rFonts w:ascii="Arial" w:hAnsi="宋体" w:cs="Arial"/>
                <w:b/>
                <w:szCs w:val="21"/>
              </w:rPr>
              <w:t xml:space="preserve">pin</w:t>
            </w:r>
          </w:p>
        </w:tc>
        <w:tc>
          <w:tcPr>
            <w:tcW w:w="2059" w:type="dxa"/>
            <w:shd w:val="clear" w:color="auto" w:fill="D8D8D8" w:themeFill="background1" w:themeFillShade="D9"/>
            <w:vAlign w:val="center"/>
          </w:tcPr>
          <w:p w14:paraId="2825B3A6">
            <w:pPr xmlns:w="http://schemas.openxmlformats.org/wordprocessingml/2006/main">
              <w:spacing w:line="360" w:lineRule="exact"/>
              <w:jc w:val="center"/>
              <w:rPr>
                <w:rFonts w:ascii="Arial" w:hAnsi="Arial" w:cs="Arial"/>
                <w:b/>
                <w:szCs w:val="21"/>
              </w:rPr>
            </w:pPr>
            <w:r xmlns:w="http://schemas.openxmlformats.org/wordprocessingml/2006/main">
              <w:rPr>
                <w:rFonts w:hint="eastAsia" w:ascii="Arial" w:hAnsi="宋体" w:cs="Arial"/>
                <w:b/>
                <w:szCs w:val="21"/>
              </w:rPr>
              <w:t xml:space="preserve">definition</w:t>
            </w:r>
          </w:p>
        </w:tc>
      </w:tr>
      <w:tr w14:paraId="76B4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055" w:type="dxa"/>
            <w:vAlign w:val="center"/>
          </w:tcPr>
          <w:p w14:paraId="77858CBC">
            <w:pPr xmlns:w="http://schemas.openxmlformats.org/wordprocessingml/2006/main">
              <w:spacing w:line="360" w:lineRule="exact"/>
              <w:jc w:val="center"/>
              <w:rPr>
                <w:rFonts w:ascii="Arial" w:hAnsi="Arial" w:cs="Arial"/>
                <w:szCs w:val="21"/>
              </w:rPr>
            </w:pPr>
            <w:r xmlns:w="http://schemas.openxmlformats.org/wordprocessingml/2006/main">
              <w:rPr>
                <w:rFonts w:ascii="Arial" w:hAnsi="Arial" w:cs="Arial"/>
                <w:szCs w:val="21"/>
              </w:rPr>
              <w:t xml:space="preserve">+</w:t>
            </w:r>
          </w:p>
        </w:tc>
        <w:tc>
          <w:tcPr>
            <w:tcW w:w="2059" w:type="dxa"/>
            <w:vAlign w:val="bottom"/>
          </w:tcPr>
          <w:p w14:paraId="5974F3AB">
            <w:pPr xmlns:w="http://schemas.openxmlformats.org/wordprocessingml/2006/main">
              <w:jc w:val="center"/>
              <w:rPr>
                <w:rFonts w:hint="eastAsia" w:ascii="宋体" w:hAnsi="宋体" w:cs="宋体"/>
                <w:sz w:val="24"/>
              </w:rPr>
            </w:pPr>
            <w:r xmlns:w="http://schemas.openxmlformats.org/wordprocessingml/2006/main">
              <w:rPr>
                <w:rFonts w:ascii="宋体" w:hAnsi="宋体" w:cs="宋体"/>
                <w:sz w:val="24"/>
              </w:rPr>
              <w:t xml:space="preserve">Power </w:t>
            </w:r>
            <w:r xmlns:w="http://schemas.openxmlformats.org/wordprocessingml/2006/main">
              <w:rPr>
                <w:rFonts w:ascii="宋体" w:hAnsi="宋体" w:cs="宋体"/>
                <w:sz w:val="24"/>
              </w:rPr>
              <w:t xml:space="preserve">supply positive </w:t>
            </w:r>
            <w:r xmlns:w="http://schemas.openxmlformats.org/wordprocessingml/2006/main">
              <w:rPr>
                <w:rFonts w:ascii="宋体" w:hAnsi="宋体" w:cs="宋体"/>
                <w:sz w:val="24"/>
              </w:rPr>
              <w:t xml:space="preserve">terminal </w:t>
            </w:r>
            <w:r xmlns:w="http://schemas.openxmlformats.org/wordprocessingml/2006/main">
              <w:rPr>
                <w:rFonts w:hint="eastAsia" w:ascii="宋体" w:hAnsi="宋体" w:cs="宋体"/>
                <w:sz w:val="24"/>
              </w:rPr>
              <w:t xml:space="preserve">DC </w:t>
            </w:r>
            <w:r xmlns:w="http://schemas.openxmlformats.org/wordprocessingml/2006/main">
              <w:rPr>
                <w:rFonts w:hint="eastAsia" w:ascii="宋体" w:hAnsi="宋体" w:cs="宋体"/>
                <w:sz w:val="24"/>
              </w:rPr>
              <w:t xml:space="preserve">4.5V</w:t>
            </w:r>
          </w:p>
        </w:tc>
      </w:tr>
      <w:tr w14:paraId="5FEE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55" w:type="dxa"/>
            <w:vAlign w:val="center"/>
          </w:tcPr>
          <w:p w14:paraId="110A9BA5">
            <w:pPr xmlns:w="http://schemas.openxmlformats.org/wordprocessingml/2006/main">
              <w:spacing w:line="360" w:lineRule="exact"/>
              <w:jc w:val="center"/>
              <w:rPr>
                <w:rFonts w:ascii="Arial" w:hAnsi="Arial" w:cs="Arial"/>
                <w:szCs w:val="21"/>
              </w:rPr>
            </w:pPr>
            <w:r xmlns:w="http://schemas.openxmlformats.org/wordprocessingml/2006/main">
              <w:rPr>
                <w:rFonts w:ascii="Arial" w:hAnsi="Arial" w:cs="Arial"/>
                <w:szCs w:val="21"/>
              </w:rPr>
              <w:t xml:space="preserve">-</w:t>
            </w:r>
          </w:p>
        </w:tc>
        <w:tc>
          <w:tcPr>
            <w:tcW w:w="2059" w:type="dxa"/>
            <w:vAlign w:val="bottom"/>
          </w:tcPr>
          <w:p w14:paraId="5F01B79F">
            <w:pPr xmlns:w="http://schemas.openxmlformats.org/wordprocessingml/2006/main">
              <w:jc w:val="center"/>
              <w:rPr>
                <w:rFonts w:hint="eastAsia" w:ascii="宋体" w:hAnsi="宋体" w:cs="宋体"/>
                <w:sz w:val="24"/>
              </w:rPr>
            </w:pPr>
            <w:r xmlns:w="http://schemas.openxmlformats.org/wordprocessingml/2006/main">
              <w:rPr>
                <w:rFonts w:hint="eastAsia" w:ascii="宋体" w:hAnsi="宋体" w:cs="宋体"/>
                <w:sz w:val="24"/>
              </w:rPr>
              <w:t xml:space="preserve">negative terminal </w:t>
            </w:r>
            <w:r xmlns:w="http://schemas.openxmlformats.org/wordprocessingml/2006/main">
              <w:rPr>
                <w:rFonts w:ascii="宋体" w:hAnsi="宋体" w:cs="宋体"/>
                <w:sz w:val="24"/>
              </w:rPr>
              <w:t xml:space="preserve">of power supply</w:t>
            </w:r>
          </w:p>
        </w:tc>
      </w:tr>
    </w:tbl>
    <w:p w14:paraId="4F866E3C">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xmlns:wp="http://schemas.openxmlformats.org/drawingml/2006/wordprocessingDrawing" xmlns:r="http://schemas.openxmlformats.org/officeDocument/2006/relationships">
        <w:rPr>
          <w:rFonts w:ascii="微软雅黑" w:hAnsi="微软雅黑" w:eastAsia="微软雅黑"/>
          <w:b/>
          <w:sz w:val="20"/>
          <w:szCs w:val="20"/>
        </w:rPr>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8480" behindDoc="1" locked="0" layoutInCell="1" allowOverlap="1">
            <wp:simplePos x="0" y="0"/>
            <wp:positionH relativeFrom="column">
              <wp:posOffset>839470</wp:posOffset>
            </wp:positionH>
            <wp:positionV relativeFrom="paragraph">
              <wp:posOffset>133985</wp:posOffset>
            </wp:positionV>
            <wp:extent cx="982345" cy="1183640"/>
            <wp:effectExtent l="0" t="0" r="8255" b="16510"/>
            <wp:wrapTight wrapText="bothSides">
              <wp:wrapPolygon>
                <wp:start x="0" y="0"/>
                <wp:lineTo x="0" y="21206"/>
                <wp:lineTo x="21363" y="21206"/>
                <wp:lineTo x="21363" y="0"/>
                <wp:lineTo x="0" y="0"/>
              </wp:wrapPolygon>
            </wp:wrapTight>
            <wp:docPr id="12" name="图片 12" descr="C:\Users\1002438\AppData\Local\Temp\WeChat Files\6b8d1be15dda47100e08c88aa264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1002438\AppData\Local\Temp\WeChat Files\6b8d1be15dda47100e08c88aa26441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982345" cy="1183640"/>
                    </a:xfrm>
                    <a:prstGeom prst="rect">
                      <a:avLst/>
                    </a:prstGeom>
                    <a:noFill/>
                    <a:ln>
                      <a:noFill/>
                    </a:ln>
                  </pic:spPr>
                </pic:pic>
              </a:graphicData>
            </a:graphic>
          </wp:anchor>
        </w:drawing>
      </w:r>
      <w:r xmlns:w="http://schemas.openxmlformats.org/wordprocessingml/2006/main">
        <w:rPr>
          <w:rFonts w:hint="eastAsia" w:ascii="微软雅黑" w:hAnsi="微软雅黑" w:eastAsia="微软雅黑"/>
          <w:b/>
          <w:sz w:val="20"/>
          <w:szCs w:val="20"/>
        </w:rPr>
        <w:t xml:space="preserve"> </w:t>
      </w:r>
      <w:r xmlns:w="http://schemas.openxmlformats.org/wordprocessingml/2006/main">
        <w:rPr>
          <w:rFonts w:ascii="微软雅黑" w:hAnsi="微软雅黑" w:eastAsia="微软雅黑"/>
          <w:b/>
          <w:sz w:val="20"/>
          <w:szCs w:val="20"/>
        </w:rPr>
        <w:t xml:space="preserve">       </w:t>
      </w:r>
    </w:p>
    <w:p w14:paraId="112225D0">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w:rPr>
          <w:rFonts w:hint="eastAsia" w:ascii="微软雅黑" w:hAnsi="微软雅黑" w:eastAsia="微软雅黑"/>
          <w:b/>
          <w:sz w:val="20"/>
          <w:szCs w:val="20"/>
        </w:rPr>
        <w:t xml:space="preserve"> </w:t>
      </w:r>
      <w:r xmlns:w="http://schemas.openxmlformats.org/wordprocessingml/2006/main">
        <w:rPr>
          <w:rFonts w:ascii="微软雅黑" w:hAnsi="微软雅黑" w:eastAsia="微软雅黑"/>
          <w:b/>
          <w:sz w:val="20"/>
          <w:szCs w:val="20"/>
        </w:rPr>
        <w:t xml:space="preserve"> </w:t>
      </w:r>
    </w:p>
    <w:p w14:paraId="2FE533B4">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w:rPr>
          <w:rFonts w:hint="eastAsia" w:ascii="微软雅黑" w:hAnsi="微软雅黑" w:eastAsia="微软雅黑"/>
          <w:b/>
          <w:sz w:val="20"/>
          <w:szCs w:val="20"/>
        </w:rPr>
        <w:t xml:space="preserve"> </w:t>
      </w:r>
    </w:p>
    <w:p w14:paraId="66115069">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w:rPr>
          <w:rFonts w:ascii="微软雅黑" w:hAnsi="微软雅黑" w:eastAsia="微软雅黑"/>
          <w:b/>
          <w:sz w:val="20"/>
          <w:szCs w:val="20"/>
        </w:rPr>
        <w:t xml:space="preserve">  </w:t>
      </w:r>
    </w:p>
    <w:p w14:paraId="0E596EE5">
      <w:pPr xmlns:w="http://schemas.openxmlformats.org/wordprocessingml/2006/main">
        <w:tabs>
          <w:tab w:val="center" w:pos="5159"/>
        </w:tabs>
        <w:spacing w:line="360" w:lineRule="auto"/>
        <w:jc w:val="left"/>
        <w:rPr>
          <w:rFonts w:ascii="Arial" w:hAnsi="Arial" w:cs="Arial"/>
          <w:szCs w:val="21"/>
        </w:rPr>
      </w:pPr>
      <w:r xmlns:w="http://schemas.openxmlformats.org/wordprocessingml/2006/main">
        <w:rPr>
          <w:rFonts w:hint="eastAsia" w:ascii="微软雅黑" w:hAnsi="微软雅黑" w:eastAsia="微软雅黑"/>
          <w:b/>
          <w:sz w:val="20"/>
          <w:szCs w:val="20"/>
        </w:rPr>
        <w:t xml:space="preserve"> </w:t>
      </w:r>
      <w:r xmlns:w="http://schemas.openxmlformats.org/wordprocessingml/2006/main">
        <w:rPr>
          <w:rFonts w:ascii="微软雅黑" w:hAnsi="微软雅黑" w:eastAsia="微软雅黑"/>
          <w:b/>
          <w:sz w:val="20"/>
          <w:szCs w:val="20"/>
        </w:rPr>
        <w:t xml:space="preserve">   </w:t>
      </w:r>
      <w:r xmlns:w="http://schemas.openxmlformats.org/wordprocessingml/2006/main">
        <w:rPr>
          <w:rFonts w:ascii="微软雅黑" w:hAnsi="微软雅黑" w:eastAsia="微软雅黑"/>
          <w:b/>
          <w:szCs w:val="20"/>
        </w:rPr>
        <w:t xml:space="preserve">   </w:t>
      </w:r>
      <w:r xmlns:w="http://schemas.openxmlformats.org/wordprocessingml/2006/main">
        <w:rPr>
          <w:rFonts w:ascii="微软雅黑" w:hAnsi="微软雅黑" w:eastAsia="微软雅黑"/>
          <w:szCs w:val="20"/>
        </w:rPr>
        <w:t xml:space="preserve"> </w:t>
      </w:r>
      <w:r xmlns:w="http://schemas.openxmlformats.org/wordprocessingml/2006/main">
        <w:rPr>
          <w:rFonts w:hint="eastAsia" w:ascii="微软雅黑" w:hAnsi="微软雅黑" w:eastAsia="微软雅黑" w:cs="微软雅黑"/>
          <w:sz w:val="24"/>
        </w:rPr>
        <w:t xml:space="preserve">Note: The interface is a surface mount VH4 pin header with a 3.96mm pitch.</w:t>
      </w:r>
    </w:p>
    <w:p w14:paraId="1F109E5D">
      <w:pPr xmlns:w="http://schemas.openxmlformats.org/wordprocessingml/2006/main">
        <w:pStyle w:val="2"/>
        <w:numPr>
          <w:ilvl w:val="0"/>
          <w:numId w:val="1"/>
        </w:numPr>
        <w:ind w:left="420" w:leftChars="0" w:hanging="420" w:firstLineChars="0"/>
        <w:rPr>
          <w:rFonts w:hint="eastAsia" w:ascii="宋体" w:hAnsi="宋体" w:cs="Arial"/>
          <w:b/>
          <w:bCs/>
          <w:szCs w:val="21"/>
          <w:lang w:val="en-US" w:eastAsia="zh-CN"/>
        </w:rPr>
      </w:pPr>
      <w:r xmlns:w="http://schemas.openxmlformats.org/wordprocessingml/2006/main">
        <w:rPr>
          <w:rFonts w:ascii="Arial" w:hAnsi="宋体" w:eastAsia="宋体" w:cs="Arial"/>
        </w:rPr>
        <w:t xml:space="preserve">Product Model Naming Guide</w:t>
      </w:r>
      <w:bookmarkEnd xmlns:w="http://schemas.openxmlformats.org/wordprocessingml/2006/main" w:id="6"/>
      <w:r xmlns:w="http://schemas.openxmlformats.org/wordprocessingml/2006/main">
        <w:rPr>
          <w:rFonts w:hint="eastAsia" w:ascii="宋体" w:hAnsi="宋体" w:cs="Arial"/>
          <w:b/>
          <w:bCs/>
          <w:szCs w:val="21"/>
          <w:lang w:val="en-US" w:eastAsia="zh-CN"/>
        </w:rPr>
        <w:t xml:space="preserve"> </w:t>
      </w:r>
    </w:p>
    <w:p w14:paraId="0FF6A3F1">
      <w:pPr xmlns:w="http://schemas.openxmlformats.org/wordprocessingml/2006/main">
        <w:numPr>
          <w:ilvl w:val="0"/>
          <w:numId w:val="0"/>
        </w:numPr>
        <w:ind w:leftChars="0" w:firstLine="630" w:firstLineChars="300"/>
        <w:rPr>
          <w:rFonts w:hint="default"/>
          <w:highlight w:val="yellow"/>
          <w:lang w:val="en-US" w:eastAsia="zh-CN"/>
        </w:rPr>
      </w:pPr>
      <w:r xmlns:w="http://schemas.openxmlformats.org/wordprocessingml/2006/main">
        <w:rPr>
          <w:rFonts w:hint="eastAsia"/>
          <w:highlight w:val="yellow"/>
          <w:lang w:val="en-US" w:eastAsia="zh-CN"/>
        </w:rPr>
        <w:t xml:space="preserve">Qmini1.2 V1</w:t>
      </w:r>
    </w:p>
    <w:p w14:paraId="55395EC3">
      <w:pPr xmlns:w="http://schemas.openxmlformats.org/wordprocessingml/2006/main">
        <w:numPr>
          <w:ilvl w:val="0"/>
          <w:numId w:val="0"/>
        </w:numPr>
        <w:shd w:val="clear" w:color="auto"/>
        <w:rPr>
          <w:rFonts w:hint="eastAsia" w:ascii="宋体" w:hAnsi="宋体" w:cs="Arial"/>
          <w:b/>
          <w:bCs/>
          <w:szCs w:val="21"/>
          <w:lang w:val="en-US" w:eastAsia="zh-CN"/>
        </w:rPr>
      </w:pPr>
      <w:r xmlns:w="http://schemas.openxmlformats.org/wordprocessingml/2006/main" xmlns:wp="http://schemas.openxmlformats.org/drawingml/2006/wordprocessingDrawing" xmlns:r="http://schemas.openxmlformats.org/officeDocument/2006/relationships">
        <w:rPr>
          <w:rFonts w:ascii="Arial" w:hAnsi="Arial" w:cs="Arial"/>
          <w:b/>
          <w:bCs/>
          <w:szCs w:val="21"/>
        </w:rPr>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70528" behindDoc="0" locked="0" layoutInCell="1" allowOverlap="1">
            <wp:simplePos x="0" y="0"/>
            <wp:positionH relativeFrom="column">
              <wp:posOffset>975995</wp:posOffset>
            </wp:positionH>
            <wp:positionV relativeFrom="line">
              <wp:posOffset>67310</wp:posOffset>
            </wp:positionV>
            <wp:extent cx="3296285" cy="1537335"/>
            <wp:effectExtent l="0" t="0" r="18415" b="5715"/>
            <wp:wrapNone/>
            <wp:docPr id="13"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25"/>
                    <pic:cNvPicPr>
                      <a:picLocks noChangeAspect="1"/>
                    </pic:cNvPicPr>
                  </pic:nvPicPr>
                  <pic:blipFill>
                    <a:blip r:embed="rId22"/>
                    <a:stretch>
                      <a:fillRect/>
                    </a:stretch>
                  </pic:blipFill>
                  <pic:spPr>
                    <a:xfrm>
                      <a:off x="0" y="0"/>
                      <a:ext cx="3296285" cy="1537335"/>
                    </a:xfrm>
                    <a:prstGeom prst="rect">
                      <a:avLst/>
                    </a:prstGeom>
                    <a:noFill/>
                    <a:ln>
                      <a:noFill/>
                    </a:ln>
                  </pic:spPr>
                </pic:pic>
              </a:graphicData>
            </a:graphic>
          </wp:anchor>
        </w:drawing>
      </w:r>
      <w:r xmlns:w="http://schemas.openxmlformats.org/wordprocessingml/2006/main">
        <w:rPr>
          <w:rFonts w:hint="eastAsia" w:ascii="宋体" w:hAnsi="宋体" w:cs="Arial"/>
          <w:b/>
          <w:bCs/>
          <w:szCs w:val="21"/>
          <w:lang w:val="en-US" w:eastAsia="zh-CN"/>
        </w:rPr>
        <w:t xml:space="preserve">   </w:t>
      </w:r>
    </w:p>
    <w:p w14:paraId="18C9608E">
      <w:pPr>
        <w:numPr>
          <w:ilvl w:val="0"/>
          <w:numId w:val="0"/>
        </w:numPr>
        <w:shd w:val="clear" w:color="auto"/>
        <w:rPr>
          <w:rFonts w:hint="eastAsia" w:ascii="宋体" w:hAnsi="宋体" w:cs="Arial"/>
          <w:b/>
          <w:bCs/>
          <w:szCs w:val="21"/>
          <w:lang w:val="en-US" w:eastAsia="zh-CN"/>
        </w:rPr>
      </w:pPr>
    </w:p>
    <w:p w14:paraId="522CB798">
      <w:pPr>
        <w:numPr>
          <w:ilvl w:val="0"/>
          <w:numId w:val="0"/>
        </w:numPr>
        <w:shd w:val="clear" w:color="auto"/>
        <w:rPr>
          <w:rFonts w:hint="eastAsia" w:ascii="宋体" w:hAnsi="宋体" w:cs="Arial"/>
          <w:b/>
          <w:bCs/>
          <w:szCs w:val="21"/>
          <w:lang w:val="en-US" w:eastAsia="zh-CN"/>
        </w:rPr>
      </w:pPr>
    </w:p>
    <w:p w14:paraId="7921277C">
      <w:pPr>
        <w:numPr>
          <w:ilvl w:val="0"/>
          <w:numId w:val="0"/>
        </w:numPr>
        <w:shd w:val="clear" w:color="auto"/>
        <w:rPr>
          <w:rFonts w:hint="eastAsia" w:ascii="宋体" w:hAnsi="宋体" w:cs="Arial"/>
          <w:b/>
          <w:bCs/>
          <w:szCs w:val="21"/>
          <w:lang w:val="en-US" w:eastAsia="zh-CN"/>
        </w:rPr>
      </w:pPr>
    </w:p>
    <w:p w14:paraId="07C8D329">
      <w:pPr>
        <w:numPr>
          <w:ilvl w:val="0"/>
          <w:numId w:val="0"/>
        </w:numPr>
        <w:shd w:val="clear" w:color="auto"/>
        <w:rPr>
          <w:rFonts w:hint="eastAsia" w:ascii="宋体" w:hAnsi="宋体" w:cs="Arial"/>
          <w:b/>
          <w:bCs/>
          <w:szCs w:val="21"/>
          <w:lang w:val="en-US" w:eastAsia="zh-CN"/>
        </w:rPr>
      </w:pPr>
    </w:p>
    <w:p w14:paraId="7911F8E2">
      <w:pPr>
        <w:numPr>
          <w:ilvl w:val="0"/>
          <w:numId w:val="0"/>
        </w:numPr>
        <w:shd w:val="clear" w:color="auto"/>
        <w:rPr>
          <w:rFonts w:hint="eastAsia" w:ascii="宋体" w:hAnsi="宋体" w:cs="Arial"/>
          <w:b/>
          <w:bCs/>
          <w:szCs w:val="21"/>
          <w:lang w:val="en-US" w:eastAsia="zh-CN"/>
        </w:rPr>
      </w:pPr>
    </w:p>
    <w:p w14:paraId="02EE7FFE">
      <w:pPr>
        <w:numPr>
          <w:ilvl w:val="0"/>
          <w:numId w:val="0"/>
        </w:numPr>
        <w:shd w:val="clear" w:color="auto"/>
        <w:rPr>
          <w:rFonts w:hint="eastAsia" w:ascii="宋体" w:hAnsi="宋体" w:cs="Arial"/>
          <w:b/>
          <w:bCs/>
          <w:szCs w:val="21"/>
          <w:lang w:val="en-US" w:eastAsia="zh-CN"/>
        </w:rPr>
      </w:pPr>
    </w:p>
    <w:p w14:paraId="7417763A">
      <w:pPr>
        <w:numPr>
          <w:ilvl w:val="0"/>
          <w:numId w:val="0"/>
        </w:numPr>
        <w:shd w:val="clear" w:color="auto"/>
        <w:rPr>
          <w:rFonts w:hint="default" w:ascii="宋体" w:hAnsi="宋体" w:cs="Arial"/>
          <w:b/>
          <w:bCs/>
          <w:szCs w:val="21"/>
          <w:lang w:val="en-US" w:eastAsia="zh-CN"/>
        </w:rPr>
      </w:pPr>
    </w:p>
    <w:p w14:paraId="134E7DB7">
      <w:pPr xmlns:w="http://schemas.openxmlformats.org/wordprocessingml/2006/main">
        <w:pStyle w:val="2"/>
        <w:rPr>
          <w:rFonts w:ascii="宋体" w:hAnsi="宋体" w:eastAsia="宋体" w:cs="Arial"/>
        </w:rPr>
      </w:pPr>
      <w:r xmlns:w="http://schemas.openxmlformats.org/wordprocessingml/2006/main">
        <w:rPr>
          <w:rFonts w:hint="default" w:ascii="Arial" w:hAnsi="Arial" w:eastAsia="宋体" w:cs="Arial"/>
        </w:rPr>
        <w:t xml:space="preserve">7. </w:t>
      </w:r>
      <w:r xmlns:w="http://schemas.openxmlformats.org/wordprocessingml/2006/main">
        <w:rPr>
          <w:rFonts w:hint="eastAsia" w:ascii="宋体" w:hAnsi="宋体" w:eastAsia="宋体" w:cs="Arial"/>
        </w:rPr>
        <w:t xml:space="preserve">Installation Hole Location Diagram</w:t>
      </w:r>
      <w:bookmarkEnd xmlns:w="http://schemas.openxmlformats.org/wordprocessingml/2006/main" w:id="7"/>
    </w:p>
    <w:p w14:paraId="78297B6B">
      <w:pPr xmlns:w="http://schemas.openxmlformats.org/wordprocessingml/2006/main">
        <w:pStyle w:val="3"/>
        <w:tabs>
          <w:tab w:val="left" w:pos="900"/>
        </w:tabs>
        <w:rPr>
          <w:rFonts w:hint="eastAsia" w:ascii="宋体" w:hAnsi="宋体" w:cs="Arial"/>
          <w:b w:val="0"/>
          <w:szCs w:val="28"/>
        </w:rPr>
      </w:pPr>
      <w:r xmlns:w="http://schemas.openxmlformats.org/wordprocessingml/2006/main" xmlns:wp="http://schemas.openxmlformats.org/drawingml/2006/wordprocessingDrawing" xmlns:r="http://schemas.openxmlformats.org/officeDocument/2006/relationships">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9504" behindDoc="1" locked="0" layoutInCell="1" allowOverlap="1">
            <wp:simplePos x="0" y="0"/>
            <wp:positionH relativeFrom="column">
              <wp:posOffset>154305</wp:posOffset>
            </wp:positionH>
            <wp:positionV relativeFrom="paragraph">
              <wp:posOffset>303530</wp:posOffset>
            </wp:positionV>
            <wp:extent cx="5526405" cy="3890010"/>
            <wp:effectExtent l="0" t="0" r="17145" b="15240"/>
            <wp:wrapTight wrapText="bothSides">
              <wp:wrapPolygon>
                <wp:start x="0" y="0"/>
                <wp:lineTo x="0" y="21473"/>
                <wp:lineTo x="21518" y="21473"/>
                <wp:lineTo x="21518"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526405" cy="3890010"/>
                    </a:xfrm>
                    <a:prstGeom prst="rect">
                      <a:avLst/>
                    </a:prstGeom>
                  </pic:spPr>
                </pic:pic>
              </a:graphicData>
            </a:graphic>
          </wp:anchor>
        </w:drawing>
      </w:r>
      <w:r xmlns:w="http://schemas.openxmlformats.org/wordprocessingml/2006/main">
        <w:rPr>
          <w:rFonts w:hint="default" w:ascii="Arial" w:hAnsi="Arial" w:cs="Arial"/>
          <w:b w:val="0"/>
          <w:szCs w:val="28"/>
        </w:rPr>
        <w:t xml:space="preserve">7.1. </w:t>
      </w:r>
      <w:r xmlns:w="http://schemas.openxmlformats.org/wordprocessingml/2006/main">
        <w:rPr>
          <w:rFonts w:hint="eastAsia" w:ascii="宋体" w:hAnsi="宋体" w:cs="Arial"/>
          <w:b w:val="0"/>
          <w:szCs w:val="28"/>
        </w:rPr>
        <w:t xml:space="preserve">Unit panel mounting hole positions:</w:t>
      </w:r>
    </w:p>
    <w:p w14:paraId="7E9B1ECB">
      <w:pPr>
        <w:widowControl/>
        <w:jc w:val="left"/>
        <w:rPr>
          <w:rFonts w:hint="eastAsia"/>
        </w:rPr>
      </w:pPr>
    </w:p>
    <w:p w14:paraId="5F996F09">
      <w:pPr xmlns:w="http://schemas.openxmlformats.org/wordprocessingml/2006/main">
        <w:ind w:left="735" w:hanging="735" w:hangingChars="350"/>
        <w:rPr>
          <w:rFonts w:hint="eastAsia" w:ascii="Arial" w:hAnsi="Arial" w:cs="Arial"/>
          <w:b/>
          <w:sz w:val="24"/>
          <w:szCs w:val="28"/>
        </w:rPr>
      </w:pPr>
      <w:r xmlns:w="http://schemas.openxmlformats.org/wordprocessingml/2006/main">
        <w:rPr>
          <w:rFonts w:hint="eastAsia" w:ascii="Arial" w:hAnsi="Arial" w:cs="Arial"/>
          <w:szCs w:val="28"/>
        </w:rPr>
        <w:t xml:space="preserve">Note: </w:t>
      </w:r>
      <w:r xmlns:w="http://schemas.openxmlformats.org/wordprocessingml/2006/main">
        <w:rPr>
          <w:rFonts w:hint="eastAsia" w:ascii="Arial" w:hAnsi="Arial" w:cs="Arial"/>
          <w:b/>
          <w:sz w:val="24"/>
          <w:szCs w:val="28"/>
        </w:rPr>
        <w:t xml:space="preserve">"If a cabinet is required, please inform the office in advance and confirm the hole layout drawing for the order. Please refer to the CAD drawing for details."</w:t>
      </w:r>
    </w:p>
    <w:p w14:paraId="0C5A4743">
      <w:pPr xmlns:w="http://schemas.openxmlformats.org/wordprocessingml/2006/main">
        <w:ind w:left="808" w:leftChars="335" w:hanging="105" w:hangingChars="50"/>
        <w:rPr>
          <w:rFonts w:ascii="Arial" w:hAnsi="宋体" w:cs="Arial"/>
          <w:szCs w:val="20"/>
        </w:rPr>
      </w:pPr>
      <w:r xmlns:w="http://schemas.openxmlformats.org/wordprocessingml/2006/main">
        <w:rPr>
          <w:rFonts w:ascii="Arial" w:hAnsi="宋体" w:cs="Arial"/>
          <w:szCs w:val="20"/>
        </w:rPr>
        <w:t xml:space="preserve">All dimensions are in </w:t>
      </w:r>
      <w:r xmlns:w="http://schemas.openxmlformats.org/wordprocessingml/2006/main">
        <w:rPr>
          <w:rFonts w:ascii="Arial" w:hAnsi="Arial" w:cs="Arial"/>
          <w:szCs w:val="20"/>
        </w:rPr>
        <w:t xml:space="preserve">mm </w:t>
      </w:r>
      <w:r xmlns:w="http://schemas.openxmlformats.org/wordprocessingml/2006/main">
        <w:rPr>
          <w:rFonts w:ascii="Arial" w:hAnsi="宋体" w:cs="Arial"/>
          <w:szCs w:val="20"/>
        </w:rPr>
        <w:t xml:space="preserve">.</w:t>
      </w:r>
    </w:p>
    <w:p w14:paraId="11E9F017">
      <w:pPr xmlns:w="http://schemas.openxmlformats.org/wordprocessingml/2006/main">
        <w:pStyle w:val="3"/>
        <w:rPr>
          <w:rFonts w:hint="eastAsia" w:ascii="宋体" w:hAnsi="宋体"/>
          <w:b w:val="0"/>
          <w:szCs w:val="28"/>
        </w:rPr>
      </w:pPr>
      <w:r xmlns:w="http://schemas.openxmlformats.org/wordprocessingml/2006/main">
        <w:rPr>
          <w:rFonts w:hint="default" w:ascii="Arial" w:hAnsi="Arial" w:cs="Arial"/>
          <w:b w:val="0"/>
          <w:szCs w:val="28"/>
        </w:rPr>
        <w:t xml:space="preserve">7.2. Recommended </w:t>
      </w:r>
      <w:r xmlns:w="http://schemas.openxmlformats.org/wordprocessingml/2006/main">
        <w:rPr>
          <w:rFonts w:hint="eastAsia" w:ascii="宋体" w:hAnsi="宋体"/>
          <w:b w:val="0"/>
          <w:szCs w:val="28"/>
        </w:rPr>
        <w:t xml:space="preserve">mounting hole layout for </w:t>
      </w:r>
      <w:r xmlns:w="http://schemas.openxmlformats.org/wordprocessingml/2006/main">
        <w:rPr>
          <w:rFonts w:hint="eastAsia" w:ascii="宋体" w:hAnsi="宋体"/>
          <w:b w:val="0"/>
          <w:szCs w:val="28"/>
        </w:rPr>
        <w:t xml:space="preserve">640 </w:t>
      </w:r>
      <w:r xmlns:w="http://schemas.openxmlformats.org/wordprocessingml/2006/main">
        <w:rPr>
          <w:rFonts w:ascii="宋体" w:hAnsi="宋体"/>
          <w:b w:val="0"/>
          <w:szCs w:val="28"/>
        </w:rPr>
        <w:t xml:space="preserve">* 480 enclosure:</w:t>
      </w:r>
    </w:p>
    <w:p w14:paraId="12C411F5">
      <w:pPr>
        <w:rPr>
          <w:rFonts w:hint="eastAsia" w:ascii="Arial" w:hAnsi="宋体" w:cs="Arial"/>
          <w:szCs w:val="20"/>
        </w:rPr>
      </w:pPr>
      <w:r>
        <w:rPr>
          <w:rFonts w:hint="eastAsia" w:ascii="Arial" w:hAnsi="宋体" w:cs="Arial"/>
          <w:szCs w:val="20"/>
        </w:rPr>
        <w:drawing>
          <wp:inline distT="0" distB="0" distL="114300" distR="114300">
            <wp:extent cx="5610225" cy="4095115"/>
            <wp:effectExtent l="0" t="0" r="9525" b="635"/>
            <wp:docPr id="8" name="图片 8" descr="C:\Users\2302358\Desktop\111.png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2302358\Desktop\111.png111"/>
                    <pic:cNvPicPr>
                      <a:picLocks noChangeAspect="1"/>
                    </pic:cNvPicPr>
                  </pic:nvPicPr>
                  <pic:blipFill>
                    <a:blip r:embed="rId24"/>
                    <a:srcRect l="612" r="612"/>
                    <a:stretch>
                      <a:fillRect/>
                    </a:stretch>
                  </pic:blipFill>
                  <pic:spPr>
                    <a:xfrm>
                      <a:off x="0" y="0"/>
                      <a:ext cx="5610225" cy="4095115"/>
                    </a:xfrm>
                    <a:prstGeom prst="rect">
                      <a:avLst/>
                    </a:prstGeom>
                    <a:noFill/>
                    <a:ln>
                      <a:noFill/>
                    </a:ln>
                  </pic:spPr>
                </pic:pic>
              </a:graphicData>
            </a:graphic>
          </wp:inline>
        </w:drawing>
      </w:r>
    </w:p>
    <w:p w14:paraId="5CA3D2DB"/>
    <w:p w14:paraId="7B0BD13A">
      <w:pPr xmlns:w="http://schemas.openxmlformats.org/wordprocessingml/2006/main">
        <w:ind w:firstLine="420" w:firstLineChars="200"/>
        <w:rPr>
          <w:rFonts w:ascii="Arial" w:hAnsi="宋体" w:cs="Arial"/>
          <w:szCs w:val="20"/>
        </w:rPr>
      </w:pPr>
      <w:r xmlns:w="http://schemas.openxmlformats.org/wordprocessingml/2006/main">
        <w:rPr>
          <w:rFonts w:hint="eastAsia" w:ascii="Arial" w:hAnsi="Arial" w:cs="Arial"/>
          <w:szCs w:val="28"/>
        </w:rPr>
        <w:t xml:space="preserve">Remark:</w:t>
      </w:r>
      <w:r xmlns:w="http://schemas.openxmlformats.org/wordprocessingml/2006/main">
        <w:rPr>
          <w:rFonts w:hint="eastAsia" w:ascii="Arial" w:hAnsi="Arial" w:cs="Arial"/>
          <w:b/>
          <w:sz w:val="24"/>
          <w:szCs w:val="28"/>
        </w:rPr>
        <w:t xml:space="preserve"> </w:t>
      </w:r>
      <w:r xmlns:w="http://schemas.openxmlformats.org/wordprocessingml/2006/main">
        <w:rPr>
          <w:rFonts w:ascii="Arial" w:hAnsi="宋体" w:cs="Arial"/>
          <w:szCs w:val="20"/>
        </w:rPr>
        <w:t xml:space="preserve">All dimensions are in </w:t>
      </w:r>
      <w:r xmlns:w="http://schemas.openxmlformats.org/wordprocessingml/2006/main">
        <w:rPr>
          <w:rFonts w:ascii="Arial" w:hAnsi="Arial" w:cs="Arial"/>
          <w:szCs w:val="20"/>
        </w:rPr>
        <w:t xml:space="preserve">mm.</w:t>
      </w:r>
      <w:r xmlns:w="http://schemas.openxmlformats.org/wordprocessingml/2006/main">
        <w:rPr>
          <w:rFonts w:hint="eastAsia" w:ascii="Arial" w:hAnsi="宋体" w:cs="Arial"/>
          <w:szCs w:val="20"/>
        </w:rPr>
        <w:t xml:space="preserve"> </w:t>
      </w:r>
    </w:p>
    <w:p w14:paraId="5491A364">
      <w:pPr xmlns:w="http://schemas.openxmlformats.org/wordprocessingml/2006/main">
        <w:ind w:left="1249" w:leftChars="595"/>
        <w:rPr>
          <w:rFonts w:hint="eastAsia" w:ascii="Arial" w:hAnsi="Arial" w:cs="Arial"/>
          <w:b/>
          <w:sz w:val="24"/>
          <w:szCs w:val="28"/>
        </w:rPr>
      </w:pPr>
      <w:r xmlns:w="http://schemas.openxmlformats.org/wordprocessingml/2006/main">
        <w:rPr>
          <w:rFonts w:hint="eastAsia" w:ascii="Arial" w:hAnsi="宋体" w:cs="Arial"/>
          <w:b/>
          <w:szCs w:val="20"/>
        </w:rPr>
        <w:t xml:space="preserve">This unit board is attached to the cabinet using magnetic closure and front maintenance technology, making it easy to install and remove.</w:t>
      </w:r>
      <w:r xmlns:w="http://schemas.openxmlformats.org/wordprocessingml/2006/main">
        <w:rPr>
          <w:rFonts w:hint="eastAsia" w:ascii="Arial" w:hAnsi="Arial" w:cs="Arial"/>
          <w:b/>
          <w:sz w:val="24"/>
          <w:szCs w:val="28"/>
        </w:rPr>
        <w:t xml:space="preserve"> </w:t>
      </w:r>
    </w:p>
    <w:p w14:paraId="3872CFFE">
      <w:pPr>
        <w:rPr>
          <w:rFonts w:hint="eastAsia"/>
        </w:rPr>
      </w:pPr>
    </w:p>
    <w:p w14:paraId="7EC572BA">
      <w:pPr xmlns:w="http://schemas.openxmlformats.org/wordprocessingml/2006/main">
        <w:pStyle w:val="2"/>
        <w:rPr>
          <w:rFonts w:hint="eastAsia" w:ascii="宋体" w:hAnsi="宋体" w:eastAsia="宋体" w:cs="Arial"/>
        </w:rPr>
      </w:pPr>
      <w:bookmarkStart xmlns:w="http://schemas.openxmlformats.org/wordprocessingml/2006/main" w:id="8" w:name="_Toc510088808"/>
      <w:r xmlns:w="http://schemas.openxmlformats.org/wordprocessingml/2006/main">
        <w:rPr>
          <w:rFonts w:hint="default" w:ascii="Arial" w:hAnsi="Arial" w:eastAsia="宋体" w:cs="Arial"/>
        </w:rPr>
        <w:t xml:space="preserve">8. </w:t>
      </w:r>
      <w:r xmlns:w="http://schemas.openxmlformats.org/wordprocessingml/2006/main">
        <w:rPr>
          <w:rFonts w:hint="eastAsia" w:ascii="宋体" w:hAnsi="宋体" w:eastAsia="宋体" w:cs="Arial"/>
        </w:rPr>
        <w:t xml:space="preserve">Installation Guide</w:t>
      </w:r>
      <w:bookmarkEnd xmlns:w="http://schemas.openxmlformats.org/wordprocessingml/2006/main" w:id="8"/>
    </w:p>
    <w:p w14:paraId="42ED9253">
      <w:pPr xmlns:w="http://schemas.openxmlformats.org/wordprocessingml/2006/main">
        <w:pStyle w:val="3"/>
        <w:tabs>
          <w:tab w:val="left" w:pos="900"/>
        </w:tabs>
        <w:rPr>
          <w:rFonts w:hint="eastAsia" w:hAnsi="宋体" w:cs="Arial"/>
          <w:b w:val="0"/>
          <w:sz w:val="24"/>
          <w:szCs w:val="24"/>
        </w:rPr>
      </w:pPr>
      <w:r xmlns:w="http://schemas.openxmlformats.org/wordprocessingml/2006/main">
        <w:rPr>
          <w:rFonts w:hint="default" w:ascii="Arial" w:hAnsi="Arial" w:cs="Arial"/>
          <w:b w:val="0"/>
          <w:szCs w:val="28"/>
        </w:rPr>
        <w:t xml:space="preserve">8.1. </w:t>
      </w:r>
      <w:r xmlns:w="http://schemas.openxmlformats.org/wordprocessingml/2006/main">
        <w:rPr>
          <w:rFonts w:hint="eastAsia" w:hAnsi="宋体" w:cs="Arial"/>
          <w:b w:val="0"/>
          <w:szCs w:val="28"/>
        </w:rPr>
        <w:t xml:space="preserve">Power supply and unit board wiring diagram </w:t>
      </w:r>
      <w:r xmlns:w="http://schemas.openxmlformats.org/wordprocessingml/2006/main">
        <w:rPr>
          <w:rFonts w:hint="eastAsia" w:hAnsi="宋体" w:cs="Arial"/>
          <w:b w:val="0"/>
          <w:sz w:val="24"/>
          <w:szCs w:val="24"/>
        </w:rPr>
        <w:t xml:space="preserve">(This diagram is for reference only; please refer to the actual product for specific wiring methods):</w:t>
      </w:r>
    </w:p>
    <w:p w14:paraId="2F7BB578">
      <w:pPr>
        <w:widowControl/>
        <w:jc w:val="left"/>
        <w:rPr>
          <w:rFonts w:hint="eastAsia"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"D:\\Users\\Public\\企业QQ\\2851151706\\Image\\C2C\\YW9MFC%AJ{EZJ@JQ5@$70}A.png"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5168265" cy="2487930"/>
            <wp:effectExtent l="0" t="0" r="13335" b="7620"/>
            <wp:docPr id="5" name="图片 7" descr="YW9MFC%AJ{EZJ@JQ5@$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YW9MFC%AJ{EZJ@JQ5@$70}A"/>
                    <pic:cNvPicPr>
                      <a:picLocks noChangeAspect="1"/>
                    </pic:cNvPicPr>
                  </pic:nvPicPr>
                  <pic:blipFill>
                    <a:blip r:embed="rId25"/>
                    <a:stretch>
                      <a:fillRect/>
                    </a:stretch>
                  </pic:blipFill>
                  <pic:spPr>
                    <a:xfrm>
                      <a:off x="0" y="0"/>
                      <a:ext cx="5168265" cy="2487930"/>
                    </a:xfrm>
                    <a:prstGeom prst="rect">
                      <a:avLst/>
                    </a:prstGeom>
                    <a:noFill/>
                    <a:ln>
                      <a:noFill/>
                    </a:ln>
                  </pic:spPr>
                </pic:pic>
              </a:graphicData>
            </a:graphic>
          </wp:inline>
        </w:drawing>
      </w:r>
      <w:r>
        <w:rPr>
          <w:rFonts w:ascii="宋体" w:hAnsi="宋体" w:cs="宋体"/>
          <w:kern w:val="0"/>
          <w:sz w:val="24"/>
        </w:rPr>
        <w:fldChar w:fldCharType="end"/>
      </w:r>
    </w:p>
    <w:p w14:paraId="050F6BA9">
      <w:pPr xmlns:w="http://schemas.openxmlformats.org/wordprocessingml/2006/main">
        <w:pStyle w:val="3"/>
        <w:tabs>
          <w:tab w:val="left" w:pos="900"/>
        </w:tabs>
        <w:rPr>
          <w:rFonts w:hint="eastAsia" w:hAnsi="宋体" w:cs="Arial"/>
          <w:b w:val="0"/>
          <w:szCs w:val="28"/>
        </w:rPr>
      </w:pPr>
      <w:r xmlns:w="http://schemas.openxmlformats.org/wordprocessingml/2006/main">
        <w:rPr>
          <w:rFonts w:hint="default" w:ascii="Arial" w:hAnsi="Arial" w:cs="Arial"/>
          <w:b w:val="0"/>
          <w:szCs w:val="28"/>
        </w:rPr>
        <w:t xml:space="preserve">8.2. </w:t>
      </w:r>
      <w:r xmlns:w="http://schemas.openxmlformats.org/wordprocessingml/2006/main">
        <w:rPr>
          <w:rFonts w:hint="eastAsia" w:hAnsi="宋体" w:cs="Arial"/>
          <w:b w:val="0"/>
          <w:szCs w:val="28"/>
        </w:rPr>
        <w:t xml:space="preserve">Installation Overview:</w:t>
      </w:r>
    </w:p>
    <w:p w14:paraId="39E2FAFC">
      <w:pPr xmlns:w="http://schemas.openxmlformats.org/wordprocessingml/2006/main">
        <w:spacing w:line="360" w:lineRule="auto"/>
        <w:rPr>
          <w:rFonts w:hint="eastAsia" w:ascii="宋体" w:hAnsi="宋体"/>
          <w:sz w:val="24"/>
        </w:rPr>
      </w:pPr>
      <w:r xmlns:w="http://schemas.openxmlformats.org/wordprocessingml/2006/main">
        <w:rPr>
          <w:rFonts w:hint="default" w:ascii="Arial" w:hAnsi="Arial" w:cs="Arial"/>
          <w:sz w:val="24"/>
        </w:rPr>
        <w:t xml:space="preserve">8.2.1. </w:t>
      </w:r>
      <w:r xmlns:w="http://schemas.openxmlformats.org/wordprocessingml/2006/main">
        <w:rPr>
          <w:rFonts w:hint="eastAsia" w:ascii="宋体" w:hAnsi="宋体" w:cs="Arial"/>
          <w:sz w:val="24"/>
        </w:rPr>
        <w:t xml:space="preserve">Display screen installation methods </w:t>
      </w:r>
      <w:r xmlns:w="http://schemas.openxmlformats.org/wordprocessingml/2006/main">
        <w:rPr>
          <w:rFonts w:hint="eastAsia" w:ascii="宋体" w:hAnsi="宋体" w:cs="Arial"/>
          <w:sz w:val="24"/>
          <w:lang w:eastAsia="zh-CN"/>
        </w:rPr>
        <w:t xml:space="preserve">: </w:t>
      </w:r>
      <w:r xmlns:w="http://schemas.openxmlformats.org/wordprocessingml/2006/main">
        <w:rPr>
          <w:rFonts w:hint="eastAsia" w:ascii="宋体" w:hAnsi="宋体"/>
          <w:bCs/>
          <w:sz w:val="24"/>
        </w:rPr>
        <w:t xml:space="preserve">It can be used for indoor rental and supports fixed installation, hanging installation and wall mounting, etc., to meet the needs of various indoor installation environments.</w:t>
      </w:r>
    </w:p>
    <w:p w14:paraId="75608C23">
      <w:pPr>
        <w:rPr>
          <w:rFonts w:hint="eastAsia" w:ascii="Arial" w:hAnsi="Arial" w:cs="Arial"/>
          <w:sz w:val="28"/>
          <w:szCs w:val="28"/>
        </w:rPr>
      </w:pPr>
      <w:r>
        <w:drawing>
          <wp:inline distT="0" distB="0" distL="114300" distR="114300">
            <wp:extent cx="5828030" cy="1969135"/>
            <wp:effectExtent l="0" t="0" r="1270" b="12065"/>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26"/>
                    <a:stretch>
                      <a:fillRect/>
                    </a:stretch>
                  </pic:blipFill>
                  <pic:spPr>
                    <a:xfrm>
                      <a:off x="0" y="0"/>
                      <a:ext cx="5828030" cy="1969135"/>
                    </a:xfrm>
                    <a:prstGeom prst="rect">
                      <a:avLst/>
                    </a:prstGeom>
                    <a:noFill/>
                    <a:ln>
                      <a:noFill/>
                    </a:ln>
                  </pic:spPr>
                </pic:pic>
              </a:graphicData>
            </a:graphic>
          </wp:inline>
        </w:drawing>
      </w:r>
    </w:p>
    <w:p w14:paraId="77313292">
      <w:pPr>
        <w:pStyle w:val="5"/>
        <w:kinsoku w:val="0"/>
        <w:overflowPunct w:val="0"/>
        <w:spacing w:before="77"/>
        <w:rPr>
          <w:rFonts w:hint="eastAsia"/>
        </w:rPr>
      </w:pPr>
    </w:p>
    <w:p w14:paraId="36BC5BEA">
      <w:pPr xmlns:w="http://schemas.openxmlformats.org/wordprocessingml/2006/main">
        <w:pStyle w:val="3"/>
        <w:ind w:firstLine="140" w:firstLineChars="50"/>
        <w:rPr>
          <w:rFonts w:hint="eastAsia" w:ascii="宋体" w:hAnsi="宋体" w:cs="Arial"/>
          <w:b w:val="0"/>
          <w:szCs w:val="28"/>
        </w:rPr>
      </w:pPr>
      <w:r xmlns:w="http://schemas.openxmlformats.org/wordprocessingml/2006/main">
        <w:rPr>
          <w:rFonts w:hint="default" w:ascii="Arial" w:hAnsi="Arial" w:cs="Arial"/>
          <w:b w:val="0"/>
          <w:szCs w:val="28"/>
        </w:rPr>
        <w:t xml:space="preserve">8.3. </w:t>
      </w:r>
      <w:r xmlns:w="http://schemas.openxmlformats.org/wordprocessingml/2006/main">
        <w:rPr>
          <w:rFonts w:hint="eastAsia" w:ascii="宋体" w:hAnsi="宋体" w:cs="Arial"/>
          <w:b w:val="0"/>
          <w:szCs w:val="28"/>
        </w:rPr>
        <w:t xml:space="preserve">Acceptance requirements and methods for display screens:</w:t>
      </w:r>
    </w:p>
    <w:p w14:paraId="35556F9F">
      <w:pPr xmlns:w="http://schemas.openxmlformats.org/wordprocessingml/2006/main">
        <w:tabs>
          <w:tab w:val="left" w:pos="1440"/>
          <w:tab w:val="left" w:pos="1500"/>
        </w:tabs>
        <w:spacing w:line="360" w:lineRule="auto"/>
        <w:rPr>
          <w:rFonts w:hint="eastAsia" w:ascii="宋体" w:hAnsi="宋体"/>
          <w:sz w:val="24"/>
        </w:rPr>
      </w:pPr>
      <w:r xmlns:w="http://schemas.openxmlformats.org/wordprocessingml/2006/main">
        <w:rPr>
          <w:rFonts w:hint="default" w:ascii="Arial" w:hAnsi="Arial" w:cs="Arial"/>
          <w:sz w:val="24"/>
        </w:rPr>
        <w:t xml:space="preserve">8.3.1. </w:t>
      </w:r>
      <w:r xmlns:w="http://schemas.openxmlformats.org/wordprocessingml/2006/main">
        <w:rPr>
          <w:rFonts w:hint="eastAsia" w:ascii="宋体" w:hAnsi="宋体"/>
          <w:sz w:val="24"/>
        </w:rPr>
        <w:t xml:space="preserve">Screen Brightness: Set </w:t>
      </w:r>
      <w:r xmlns:w="http://schemas.openxmlformats.org/wordprocessingml/2006/main">
        <w:rPr>
          <w:rFonts w:ascii="宋体" w:hAnsi="宋体"/>
          <w:sz w:val="24"/>
        </w:rPr>
        <w:t xml:space="preserve">the screen to full brightness. </w:t>
      </w:r>
      <w:r xmlns:w="http://schemas.openxmlformats.org/wordprocessingml/2006/main">
        <w:rPr>
          <w:rFonts w:hint="eastAsia" w:ascii="宋体" w:hAnsi="宋体"/>
          <w:sz w:val="24"/>
        </w:rPr>
        <w:t xml:space="preserve">On the computer, </w:t>
      </w:r>
      <w:r xmlns:w="http://schemas.openxmlformats.org/wordprocessingml/2006/main">
        <w:rPr>
          <w:rFonts w:hint="eastAsia" w:ascii="宋体" w:hAnsi="宋体"/>
          <w:sz w:val="24"/>
        </w:rPr>
        <w:t xml:space="preserve">adjust the brightness efficiency </w:t>
      </w:r>
      <w:r xmlns:w="http://schemas.openxmlformats.org/wordprocessingml/2006/main">
        <w:rPr>
          <w:rFonts w:ascii="宋体" w:hAnsi="宋体"/>
          <w:sz w:val="24"/>
        </w:rPr>
        <w:t xml:space="preserve">in the testing software to </w:t>
      </w:r>
      <w:r xmlns:w="http://schemas.openxmlformats.org/wordprocessingml/2006/main">
        <w:rPr>
          <w:rFonts w:hint="eastAsia" w:ascii="宋体" w:hAnsi="宋体"/>
          <w:sz w:val="24"/>
        </w:rPr>
        <w:t xml:space="preserve">80%. Within 10 minutes, use a light gun </w:t>
      </w:r>
      <w:r xmlns:w="http://schemas.openxmlformats.org/wordprocessingml/2006/main">
        <w:rPr>
          <w:rFonts w:hint="eastAsia" w:ascii="宋体" w:hAnsi="宋体"/>
          <w:sz w:val="24"/>
        </w:rPr>
        <w:t xml:space="preserve">to measure the screen brightness </w:t>
      </w:r>
      <w:r xmlns:w="http://schemas.openxmlformats.org/wordprocessingml/2006/main">
        <w:rPr>
          <w:rFonts w:hint="eastAsia" w:ascii="宋体" w:hAnsi="宋体"/>
          <w:sz w:val="24"/>
        </w:rPr>
        <w:t xml:space="preserve">. When measuring </w:t>
      </w:r>
      <w:r xmlns:w="http://schemas.openxmlformats.org/wordprocessingml/2006/main">
        <w:rPr>
          <w:rFonts w:ascii="宋体" w:hAnsi="宋体"/>
          <w:sz w:val="24"/>
        </w:rPr>
        <w:t xml:space="preserve">brightness </w:t>
      </w:r>
      <w:r xmlns:w="http://schemas.openxmlformats.org/wordprocessingml/2006/main">
        <w:rPr>
          <w:rFonts w:hint="eastAsia" w:ascii="宋体" w:hAnsi="宋体"/>
          <w:sz w:val="24"/>
        </w:rPr>
        <w:t xml:space="preserve">, the light gun must be aimed directly </w:t>
      </w:r>
      <w:r xmlns:w="http://schemas.openxmlformats.org/wordprocessingml/2006/main">
        <w:rPr>
          <w:rFonts w:hint="eastAsia" w:ascii="宋体" w:hAnsi="宋体"/>
          <w:sz w:val="24"/>
        </w:rPr>
        <w:t xml:space="preserve">at the screen, </w:t>
      </w:r>
      <w:r xmlns:w="http://schemas.openxmlformats.org/wordprocessingml/2006/main">
        <w:rPr>
          <w:rFonts w:ascii="宋体" w:hAnsi="宋体"/>
          <w:sz w:val="24"/>
        </w:rPr>
        <w:t xml:space="preserve">ideally level </w:t>
      </w:r>
      <w:r xmlns:w="http://schemas.openxmlformats.org/wordprocessingml/2006/main">
        <w:rPr>
          <w:rFonts w:ascii="宋体" w:hAnsi="宋体"/>
          <w:sz w:val="24"/>
        </w:rPr>
        <w:t xml:space="preserve">with it </w:t>
      </w:r>
      <w:r xmlns:w="http://schemas.openxmlformats.org/wordprocessingml/2006/main">
        <w:rPr>
          <w:rFonts w:hint="eastAsia" w:ascii="宋体" w:hAnsi="宋体"/>
          <w:sz w:val="24"/>
        </w:rPr>
        <w:t xml:space="preserve">. Ensure that the black area in the observation window covers at least 16 pixels. Adjust the focus for measurement.</w:t>
      </w:r>
    </w:p>
    <w:p w14:paraId="7DF6B5CD">
      <w:pPr xmlns:w="http://schemas.openxmlformats.org/wordprocessingml/2006/main">
        <w:tabs>
          <w:tab w:val="left" w:pos="1440"/>
          <w:tab w:val="left" w:pos="1500"/>
        </w:tabs>
        <w:spacing w:line="360" w:lineRule="auto"/>
        <w:rPr>
          <w:rFonts w:hint="eastAsia" w:ascii="宋体" w:hAnsi="宋体"/>
          <w:sz w:val="24"/>
        </w:rPr>
      </w:pPr>
      <w:r xmlns:w="http://schemas.openxmlformats.org/wordprocessingml/2006/main">
        <w:rPr>
          <w:rFonts w:hint="default" w:ascii="Arial" w:hAnsi="Arial" w:cs="Arial"/>
          <w:sz w:val="24"/>
        </w:rPr>
        <w:t xml:space="preserve">8.3.2. </w:t>
      </w:r>
      <w:r xmlns:w="http://schemas.openxmlformats.org/wordprocessingml/2006/main">
        <w:rPr>
          <w:rFonts w:hint="eastAsia" w:ascii="宋体" w:hAnsi="宋体"/>
          <w:sz w:val="24"/>
        </w:rPr>
        <w:t xml:space="preserve">Viewing angle: When measuring, the person stands at a position </w:t>
      </w:r>
      <w:r xmlns:w="http://schemas.openxmlformats.org/wordprocessingml/2006/main">
        <w:rPr>
          <w:rFonts w:ascii="宋体" w:hAnsi="宋体"/>
          <w:sz w:val="24"/>
        </w:rPr>
        <w:t xml:space="preserve">160 </w:t>
      </w:r>
      <w:r xmlns:w="http://schemas.openxmlformats.org/wordprocessingml/2006/main">
        <w:rPr>
          <w:rFonts w:hint="eastAsia" w:ascii="宋体" w:hAnsi="宋体"/>
          <w:sz w:val="24"/>
        </w:rPr>
        <w:t xml:space="preserve">° to the left and right of the screen and at a downward viewing angle of </w:t>
      </w:r>
      <w:r xmlns:w="http://schemas.openxmlformats.org/wordprocessingml/2006/main">
        <w:rPr>
          <w:rFonts w:ascii="宋体" w:hAnsi="宋体"/>
          <w:sz w:val="24"/>
        </w:rPr>
        <w:t xml:space="preserve">80 </w:t>
      </w:r>
      <w:r xmlns:w="http://schemas.openxmlformats.org/wordprocessingml/2006/main">
        <w:rPr>
          <w:rFonts w:hint="eastAsia" w:ascii="宋体" w:hAnsi="宋体"/>
          <w:sz w:val="24"/>
        </w:rPr>
        <w:t xml:space="preserve">°. The screen should be free of obvious black spots and dark patches.</w:t>
      </w:r>
    </w:p>
    <w:p w14:paraId="31DB08A1">
      <w:pPr xmlns:w="http://schemas.openxmlformats.org/wordprocessingml/2006/main">
        <w:tabs>
          <w:tab w:val="left" w:pos="1440"/>
          <w:tab w:val="left" w:pos="1500"/>
        </w:tabs>
        <w:spacing w:line="360" w:lineRule="auto"/>
        <w:rPr>
          <w:rFonts w:hint="eastAsia" w:ascii="宋体" w:hAnsi="宋体" w:cs="Arial"/>
          <w:sz w:val="24"/>
        </w:rPr>
      </w:pPr>
      <w:r xmlns:w="http://schemas.openxmlformats.org/wordprocessingml/2006/main" xmlns:mc="http://schemas.openxmlformats.org/markup-compatibility/2006" xmlns:wp="http://schemas.openxmlformats.org/drawingml/2006/wordprocessingDrawing" xmlns:wps="http://schemas.microsoft.com/office/word/2010/wordprocessingShape" xmlns:w14="http://schemas.microsoft.com/office/word/2010/wordml" xmlns:v="urn:schemas-microsoft-com:vml" xmlns:o="urn:schemas-microsoft-com:office:office">
        <w:rPr>
          <w:rFonts w:ascii="宋体" w:hAnsi="宋体"/>
          <w:sz w:val="24"/>
        </w:rPr>
        <mc:AlternateContent xmlns:mc="http://schemas.openxmlformats.org/markup-compatibility/2006" xmlns:w="http://schemas.openxmlformats.org/wordprocessingml/2006/main" xmlns:wp="http://schemas.openxmlformats.org/drawingml/2006/wordprocessingDrawing" xmlns:wps="http://schemas.microsoft.com/office/word/2010/wordprocessingShape" xmlns:w14="http://schemas.microsoft.com/office/word/2010/wordml" xmlns:v="urn:schemas-microsoft-com:vml" xmlns:o="urn:schemas-microsoft-com:office:office">
          <mc:Choice Requires="wps">
            <w:drawing>
              <wp:anchor distT="0" distB="0" distL="114300" distR="114300" simplePos="0" relativeHeight="251662336" behindDoc="0" locked="0" layoutInCell="1" allowOverlap="1">
                <wp:simplePos x="0" y="0"/>
                <wp:positionH relativeFrom="column">
                  <wp:posOffset>113665</wp:posOffset>
                </wp:positionH>
                <wp:positionV relativeFrom="paragraph">
                  <wp:posOffset>1741170</wp:posOffset>
                </wp:positionV>
                <wp:extent cx="1076325" cy="314325"/>
                <wp:effectExtent l="0" t="0" r="9525" b="9525"/>
                <wp:wrapNone/>
                <wp:docPr id="3" name="文本框 3"/>
                <wp:cNvGraphicFramePr/>
                <a:graphic xmlns:a="http://schemas.openxmlformats.org/drawingml/2006/main">
                  <a:graphicData uri="http://schemas.microsoft.com/office/word/2010/wordprocessingShape">
                    <wps:wsp>
                      <wps:cNvSpPr txBox="1"/>
                      <wps:spPr>
                        <a:xfrm>
                          <a:off x="0" y="0"/>
                          <a:ext cx="1076325" cy="314325"/>
                        </a:xfrm>
                        <a:prstGeom prst="rect">
                          <a:avLst/>
                        </a:prstGeom>
                        <a:solidFill>
                          <a:srgbClr val="FFFFFF"/>
                        </a:solidFill>
                        <a:ln>
                          <a:noFill/>
                        </a:ln>
                      </wps:spPr>
                      <wps:txbx>
                        <w:txbxContent>
                          <w:p w14:paraId="4F1EA552">
                            <w:pPr>
                              <w:jc w:val="center"/>
                              <w:rPr>
                                <w:rFonts w:hint="eastAsia"/>
                              </w:rPr>
                            </w:pPr>
                            <w:r>
                              <w:rPr>
                                <w:rFonts w:hint="eastAsia"/>
                              </w:rPr>
                              <w:t>屏</w:t>
                            </w:r>
                            <w:r>
                              <w:t>体</w:t>
                            </w:r>
                            <w:r>
                              <w:rPr>
                                <w:rFonts w:hint="eastAsia"/>
                              </w:rPr>
                              <w:t>上下</w:t>
                            </w:r>
                            <w:r>
                              <w:t>视角</w:t>
                            </w:r>
                          </w:p>
                        </w:txbxContent>
                      </wps:txbx>
                      <wps:bodyPr upright="1"/>
                    </wps:wsp>
                  </a:graphicData>
                </a:graphic>
              </wp:anchor>
            </w:drawing>
          </mc:Choice>
          <mc:Fallback>
            <w:pict>
              <v:shape id="_x0000_s1026" o:spid="_x0000_s1026" o:spt="202" type="#_x0000_t202" style="position:absolute;left:0pt;margin-left:8.95pt;margin-top:137.1pt;height:24.75pt;width:84.75pt;z-index:251662336;mso-width-relative:page;mso-height-relative:page;" fillcolor="#FFFFFF" filled="t" stroked="f" coordsize="21600,21600" o:gfxdata="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L9j6c1wAAAAoBAAAPAAAAAAAAAAEAIAAAACIAAABkcnMvZG93bnJldi54bWxQ&#10;SwECFAAUAAAACACHTuJAt4cTQb8BAAB3AwAADgAAAAAAAAABACAAAAAmAQAAZHJzL2Uyb0RvYy54&#10;bWxQSwUGAAAAAAYABgBZAQAAVwUAAAAA&#10;">
                <v:fill on="t" focussize="0,0"/>
                <v:stroke on="f"/>
                <v:imagedata o:title=""/>
                <o:lock v:ext="edit" aspectratio="f"/>
                <v:textbox>
                  <w:txbxContent>
                    <w:p w14:paraId="4F1EA552">
                      <w:pPr>
                        <w:jc w:val="center"/>
                        <w:rPr>
                          <w:rFonts w:hint="eastAsia"/>
                        </w:rPr>
                      </w:pPr>
                      <w:r>
                        <w:rPr>
                          <w:rFonts w:hint="eastAsia"/>
                        </w:rPr>
                        <w:t>屏</w:t>
                      </w:r>
                      <w:r>
                        <w:t>体</w:t>
                      </w:r>
                      <w:r>
                        <w:rPr>
                          <w:rFonts w:hint="eastAsia"/>
                        </w:rPr>
                        <w:t>上下</w:t>
                      </w:r>
                      <w:r>
                        <w:t>视角</w:t>
                      </w:r>
                    </w:p>
                  </w:txbxContent>
                </v:textbox>
              </v:shape>
            </w:pict>
          </mc:Fallback>
        </mc:AlternateContent>
      </w:r>
      <w:r xmlns:w="http://schemas.openxmlformats.org/wordprocessingml/2006/main" xmlns:mc="http://schemas.openxmlformats.org/markup-compatibility/2006" xmlns:wp="http://schemas.openxmlformats.org/drawingml/2006/wordprocessingDrawing" xmlns:wps="http://schemas.microsoft.com/office/word/2010/wordprocessingShape" xmlns:w14="http://schemas.microsoft.com/office/word/2010/wordml" xmlns:v="urn:schemas-microsoft-com:vml" xmlns:o="urn:schemas-microsoft-com:office:office">
        <w:rPr>
          <w:rFonts w:hint="eastAsia" w:ascii="宋体" w:hAnsi="宋体" w:cs="Arial"/>
          <w:sz w:val="24"/>
        </w:rPr>
        <mc:AlternateContent xmlns:mc="http://schemas.openxmlformats.org/markup-compatibility/2006" xmlns:w="http://schemas.openxmlformats.org/wordprocessingml/2006/main" xmlns:wp="http://schemas.openxmlformats.org/drawingml/2006/wordprocessingDrawing" xmlns:wps="http://schemas.microsoft.com/office/word/2010/wordprocessingShape" xmlns:w14="http://schemas.microsoft.com/office/word/2010/wordml" xmlns:v="urn:schemas-microsoft-com:vml" xmlns:o="urn:schemas-microsoft-com:office:office">
          <mc:Choice Requires="wps">
            <w:drawing>
              <wp:anchor distT="0" distB="0" distL="114300" distR="114300" simplePos="0" relativeHeight="251661312" behindDoc="0" locked="0" layoutInCell="1" allowOverlap="1">
                <wp:simplePos x="0" y="0"/>
                <wp:positionH relativeFrom="column">
                  <wp:posOffset>2853690</wp:posOffset>
                </wp:positionH>
                <wp:positionV relativeFrom="paragraph">
                  <wp:posOffset>1724660</wp:posOffset>
                </wp:positionV>
                <wp:extent cx="1076325" cy="314325"/>
                <wp:effectExtent l="0" t="0" r="9525" b="9525"/>
                <wp:wrapNone/>
                <wp:docPr id="2" name="文本框 2"/>
                <wp:cNvGraphicFramePr/>
                <a:graphic xmlns:a="http://schemas.openxmlformats.org/drawingml/2006/main">
                  <a:graphicData uri="http://schemas.microsoft.com/office/word/2010/wordprocessingShape">
                    <wps:wsp>
                      <wps:cNvSpPr txBox="1"/>
                      <wps:spPr>
                        <a:xfrm>
                          <a:off x="0" y="0"/>
                          <a:ext cx="1076325" cy="314325"/>
                        </a:xfrm>
                        <a:prstGeom prst="rect">
                          <a:avLst/>
                        </a:prstGeom>
                        <a:solidFill>
                          <a:srgbClr val="FFFFFF"/>
                        </a:solidFill>
                        <a:ln>
                          <a:noFill/>
                        </a:ln>
                      </wps:spPr>
                      <wps:txbx>
                        <w:txbxContent>
                          <w:p w14:paraId="68DAE62D">
                            <w:pPr>
                              <w:jc w:val="center"/>
                              <w:rPr>
                                <w:rFonts w:hint="eastAsia"/>
                              </w:rPr>
                            </w:pPr>
                            <w:r>
                              <w:rPr>
                                <w:rFonts w:hint="eastAsia"/>
                              </w:rPr>
                              <w:t>屏</w:t>
                            </w:r>
                            <w:r>
                              <w:t>体</w:t>
                            </w:r>
                            <w:r>
                              <w:rPr>
                                <w:rFonts w:hint="eastAsia"/>
                              </w:rPr>
                              <w:t>左右</w:t>
                            </w:r>
                            <w:r>
                              <w:t>视角</w:t>
                            </w:r>
                          </w:p>
                        </w:txbxContent>
                      </wps:txbx>
                      <wps:bodyPr upright="1"/>
                    </wps:wsp>
                  </a:graphicData>
                </a:graphic>
              </wp:anchor>
            </w:drawing>
          </mc:Choice>
          <mc:Fallback>
            <w:pict>
              <v:shape id="_x0000_s1026" o:spid="_x0000_s1026" o:spt="202" type="#_x0000_t202" style="position:absolute;left:0pt;margin-left:224.7pt;margin-top:135.8pt;height:24.75pt;width:84.75pt;z-index:251661312;mso-width-relative:page;mso-height-relative:page;" fillcolor="#FFFFFF" filled="t" stroked="f" coordsize="21600,21600" o:gfxdata="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LaHzZAAAACwEAAA8AAAAAAAAAAQAgAAAAIgAAAGRycy9kb3ducmV2Lnht&#10;bFBLAQIUABQAAAAIAIdO4kB9dRx3vwEAAHcDAAAOAAAAAAAAAAEAIAAAACgBAABkcnMvZTJvRG9j&#10;LnhtbFBLBQYAAAAABgAGAFkBAABZBQAAAAA=&#10;">
                <v:fill on="t" focussize="0,0"/>
                <v:stroke on="f"/>
                <v:imagedata o:title=""/>
                <o:lock v:ext="edit" aspectratio="f"/>
                <v:textbox>
                  <w:txbxContent>
                    <w:p w14:paraId="68DAE62D">
                      <w:pPr>
                        <w:jc w:val="center"/>
                        <w:rPr>
                          <w:rFonts w:hint="eastAsia"/>
                        </w:rPr>
                      </w:pPr>
                      <w:r>
                        <w:rPr>
                          <w:rFonts w:hint="eastAsia"/>
                        </w:rPr>
                        <w:t>屏</w:t>
                      </w:r>
                      <w:r>
                        <w:t>体</w:t>
                      </w:r>
                      <w:r>
                        <w:rPr>
                          <w:rFonts w:hint="eastAsia"/>
                        </w:rPr>
                        <w:t>左右</w:t>
                      </w:r>
                      <w:r>
                        <w:t>视角</w:t>
                      </w:r>
                    </w:p>
                  </w:txbxContent>
                </v:textbox>
              </v:shape>
            </w:pict>
          </mc:Fallback>
        </mc:AlternateContent>
      </w:r>
      <w:r xmlns:w="http://schemas.openxmlformats.org/wordprocessingml/2006/main" xmlns:wp="http://schemas.openxmlformats.org/drawingml/2006/wordprocessingDrawing" xmlns:r="http://schemas.openxmlformats.org/officeDocument/2006/relationships">
        <w:rPr>
          <w:rFonts w:hint="eastAsia" w:ascii="宋体" w:hAnsi="宋体" w:cs="Arial"/>
          <w:sz w:val="24"/>
        </w:rPr>
        <w:drawing xmlns:w="http://schemas.openxmlformats.org/wordprocessingml/2006/main" xmlns:wp="http://schemas.openxmlformats.org/drawingml/2006/wordprocessingDrawing" xmlns:r="http://schemas.openxmlformats.org/officeDocument/2006/relationships">
          <wp:inline distT="0" distB="0" distL="114300" distR="114300">
            <wp:extent cx="1191260" cy="1720215"/>
            <wp:effectExtent l="0" t="0" r="8890" b="13335"/>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27"/>
                    <a:stretch>
                      <a:fillRect/>
                    </a:stretch>
                  </pic:blipFill>
                  <pic:spPr>
                    <a:xfrm>
                      <a:off x="0" y="0"/>
                      <a:ext cx="1191260" cy="1720215"/>
                    </a:xfrm>
                    <a:prstGeom prst="rect">
                      <a:avLst/>
                    </a:prstGeom>
                    <a:noFill/>
                    <a:ln>
                      <a:noFill/>
                    </a:ln>
                  </pic:spPr>
                </pic:pic>
              </a:graphicData>
            </a:graphic>
          </wp:inline>
        </w:drawing>
      </w:r>
      <w:r xmlns:w="http://schemas.openxmlformats.org/wordprocessingml/2006/main">
        <w:rPr>
          <w:rFonts w:ascii="宋体" w:hAnsi="宋体" w:cs="Arial"/>
          <w:sz w:val="24"/>
        </w:rPr>
        <w:t xml:space="preserve">  </w:t>
      </w:r>
      <w:r xmlns:w="http://schemas.openxmlformats.org/wordprocessingml/2006/main" xmlns:wp="http://schemas.openxmlformats.org/drawingml/2006/wordprocessingDrawing" xmlns:r="http://schemas.openxmlformats.org/officeDocument/2006/relationships">
        <w:rPr>
          <w:rFonts w:ascii="宋体" w:hAnsi="宋体" w:cs="Arial"/>
          <w:sz w:val="24"/>
        </w:rPr>
        <w:drawing xmlns:w="http://schemas.openxmlformats.org/wordprocessingml/2006/main" xmlns:wp="http://schemas.openxmlformats.org/drawingml/2006/wordprocessingDrawing" xmlns:r="http://schemas.openxmlformats.org/officeDocument/2006/relationships">
          <wp:inline distT="0" distB="0" distL="114300" distR="114300">
            <wp:extent cx="4048760" cy="1240790"/>
            <wp:effectExtent l="0" t="0" r="8890" b="16510"/>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8"/>
                    <a:stretch>
                      <a:fillRect/>
                    </a:stretch>
                  </pic:blipFill>
                  <pic:spPr>
                    <a:xfrm>
                      <a:off x="0" y="0"/>
                      <a:ext cx="4048760" cy="1240790"/>
                    </a:xfrm>
                    <a:prstGeom prst="rect">
                      <a:avLst/>
                    </a:prstGeom>
                    <a:noFill/>
                    <a:ln>
                      <a:noFill/>
                    </a:ln>
                  </pic:spPr>
                </pic:pic>
              </a:graphicData>
            </a:graphic>
          </wp:inline>
        </w:drawing>
      </w:r>
    </w:p>
    <w:p w14:paraId="4644BF5A">
      <w:pPr>
        <w:tabs>
          <w:tab w:val="left" w:pos="1440"/>
          <w:tab w:val="left" w:pos="1500"/>
        </w:tabs>
        <w:spacing w:line="360" w:lineRule="auto"/>
        <w:rPr>
          <w:rFonts w:hint="eastAsia" w:ascii="宋体" w:hAnsi="宋体" w:cs="Arial"/>
          <w:sz w:val="24"/>
        </w:rPr>
      </w:pPr>
    </w:p>
    <w:p w14:paraId="22224EAE">
      <w:pPr xmlns:w="http://schemas.openxmlformats.org/wordprocessingml/2006/main">
        <w:tabs>
          <w:tab w:val="left" w:pos="1440"/>
          <w:tab w:val="left" w:pos="1500"/>
        </w:tabs>
        <w:spacing w:line="360" w:lineRule="auto"/>
        <w:rPr>
          <w:rFonts w:hint="eastAsia" w:ascii="宋体" w:hAnsi="宋体" w:cs="Arial"/>
          <w:sz w:val="24"/>
        </w:rPr>
      </w:pPr>
      <w:r xmlns:w="http://schemas.openxmlformats.org/wordprocessingml/2006/main">
        <w:rPr>
          <w:rFonts w:hint="default" w:ascii="Arial" w:hAnsi="Arial" w:cs="Arial"/>
          <w:sz w:val="24"/>
        </w:rPr>
        <w:t xml:space="preserve">8.3.3. </w:t>
      </w:r>
      <w:r xmlns:w="http://schemas.openxmlformats.org/wordprocessingml/2006/main">
        <w:rPr>
          <w:rFonts w:hint="eastAsia" w:ascii="宋体" w:hAnsi="宋体" w:cs="Arial"/>
          <w:sz w:val="24"/>
        </w:rPr>
        <w:t xml:space="preserve">Grounding: The switching power supply casing, enclosure, and panel structure are correctly grounded, and the grounding point is correctly marked with the grounding mark </w:t>
      </w:r>
      <w:r xmlns:w="http://schemas.openxmlformats.org/wordprocessingml/2006/main">
        <w:rPr>
          <w:rFonts w:hint="eastAsia" w:ascii="宋体" w:hAnsi="宋体" w:cs="Arial"/>
          <w:sz w:val="24"/>
          <w:lang w:eastAsia="zh-CN"/>
        </w:rPr>
        <w:t xml:space="preserve">. </w:t>
      </w:r>
      <w:r xmlns:w="http://schemas.openxmlformats.org/wordprocessingml/2006/main">
        <w:rPr>
          <w:rFonts w:hint="eastAsia" w:ascii="宋体" w:hAnsi="宋体" w:cs="Arial"/>
          <w:sz w:val="24"/>
        </w:rPr>
        <w:t xml:space="preserve">An inspection shall be conducted every six months.</w:t>
      </w:r>
    </w:p>
    <w:p w14:paraId="533CF963">
      <w:pPr xmlns:w="http://schemas.openxmlformats.org/wordprocessingml/2006/main">
        <w:tabs>
          <w:tab w:val="left" w:pos="1440"/>
          <w:tab w:val="left" w:pos="1500"/>
        </w:tabs>
        <w:spacing w:line="360" w:lineRule="auto"/>
        <w:rPr>
          <w:rFonts w:hint="eastAsia" w:ascii="宋体" w:hAnsi="宋体"/>
          <w:sz w:val="24"/>
        </w:rPr>
      </w:pPr>
      <w:r xmlns:w="http://schemas.openxmlformats.org/wordprocessingml/2006/main">
        <w:rPr>
          <w:rFonts w:hint="default" w:ascii="Arial" w:hAnsi="Arial" w:cs="Arial"/>
          <w:sz w:val="24"/>
        </w:rPr>
        <w:t xml:space="preserve">8.3.4. </w:t>
      </w:r>
      <w:r xmlns:w="http://schemas.openxmlformats.org/wordprocessingml/2006/main">
        <w:rPr>
          <w:rFonts w:hint="eastAsia" w:ascii="宋体" w:hAnsi="宋体" w:cs="Arial"/>
          <w:sz w:val="24"/>
        </w:rPr>
        <w:t xml:space="preserve">Lightning protection: Buildings are required to have lightning rods or lightning protection strips with effective grounding. Distribution boxes are required to be equipped with </w:t>
      </w:r>
      <w:r xmlns:w="http://schemas.openxmlformats.org/wordprocessingml/2006/main">
        <w:rPr>
          <w:rFonts w:ascii="宋体" w:hAnsi="宋体"/>
          <w:sz w:val="24"/>
        </w:rPr>
        <w:t xml:space="preserve">surge protectors </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Arial"/>
          <w:sz w:val="24"/>
        </w:rPr>
        <w:t xml:space="preserve">Lightning protection facilities shall be inspected every six months </w:t>
      </w:r>
      <w:r xmlns:w="http://schemas.openxmlformats.org/wordprocessingml/2006/main">
        <w:rPr>
          <w:rFonts w:hint="eastAsia" w:ascii="宋体" w:hAnsi="宋体"/>
          <w:sz w:val="24"/>
        </w:rPr>
        <w:t xml:space="preserve">.</w:t>
      </w:r>
    </w:p>
    <w:p w14:paraId="033541F1"/>
    <w:sectPr>
      <w:headerReference r:id="rId5" w:type="first"/>
      <w:footerReference r:id="rId8" w:type="first"/>
      <w:headerReference r:id="rId3" w:type="default"/>
      <w:footerReference r:id="rId6" w:type="default"/>
      <w:headerReference r:id="rId4" w:type="even"/>
      <w:footerReference r:id="rId7" w:type="even"/>
      <w:pgSz w:w="11906" w:h="16838"/>
      <w:pgMar w:top="1418" w:right="1134" w:bottom="1134" w:left="1418" w:header="624" w:footer="567" w:gutter="0"/>
      <w:pgNumType w:start="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DDE8F">
    <w:pPr xmlns:w="http://schemas.openxmlformats.org/wordprocessingml/2006/main">
      <w:pStyle w:val="6"/>
      <w:framePr w:w="1282" w:h="269" w:hRule="exact" w:wrap="around" w:vAnchor="text" w:hAnchor="page" w:x="9055" w:y="128"/>
      <w:jc w:val="center"/>
      <w:rPr>
        <w:rFonts w:hint="default" w:ascii="宋体" w:hAnsi="宋体" w:eastAsia="宋体"/>
        <w:i/>
        <w:lang w:val="en-US" w:eastAsia="zh-CN"/>
      </w:rPr>
    </w:pPr>
    <w:r xmlns:w="http://schemas.openxmlformats.org/wordprocessingml/2006/main">
      <w:rPr>
        <w:rStyle w:val="11"/>
        <w:i/>
      </w:rPr>
      <w:t xml:space="preserve">Page</w:t>
    </w:r>
    <w:r xmlns:w="http://schemas.openxmlformats.org/wordprocessingml/2006/main">
      <w:rPr>
        <w:rStyle w:val="11"/>
        <w:rFonts w:hint="eastAsia"/>
        <w:i/>
      </w:rPr>
      <w:t xml:space="preserve"> </w:t>
    </w:r>
    <w:r xmlns:w="http://schemas.openxmlformats.org/wordprocessingml/2006/main">
      <w:rPr>
        <w:i/>
      </w:rPr>
      <w:fldChar xmlns:w="http://schemas.openxmlformats.org/wordprocessingml/2006/main" w:fldCharType="begin"/>
    </w:r>
    <w:r xmlns:w="http://schemas.openxmlformats.org/wordprocessingml/2006/main">
      <w:rPr>
        <w:rStyle w:val="11"/>
        <w:i/>
      </w:rPr>
      <w:instrText xmlns:w="http://schemas.openxmlformats.org/wordprocessingml/2006/main" xml:space="preserve"> PAGE </w:instrText>
    </w:r>
    <w:r xmlns:w="http://schemas.openxmlformats.org/wordprocessingml/2006/main">
      <w:rPr>
        <w:i/>
      </w:rPr>
      <w:fldChar xmlns:w="http://schemas.openxmlformats.org/wordprocessingml/2006/main" w:fldCharType="separate"/>
    </w:r>
    <w:r xmlns:w="http://schemas.openxmlformats.org/wordprocessingml/2006/main">
      <w:rPr>
        <w:rStyle w:val="11"/>
        <w:i/>
      </w:rPr>
      <w:t xml:space="preserve">1 </w:t>
    </w:r>
    <w:r xmlns:w="http://schemas.openxmlformats.org/wordprocessingml/2006/main">
      <w:rPr>
        <w:i/>
      </w:rPr>
      <w:fldChar xmlns:w="http://schemas.openxmlformats.org/wordprocessingml/2006/main" w:fldCharType="end"/>
    </w:r>
    <w:r xmlns:w="http://schemas.openxmlformats.org/wordprocessingml/2006/main">
      <w:rPr>
        <w:rStyle w:val="11"/>
        <w:rFonts w:hint="eastAsia"/>
        <w:i/>
      </w:rPr>
      <w:t xml:space="preserve">of </w:t>
    </w:r>
    <w:r xmlns:w="http://schemas.openxmlformats.org/wordprocessingml/2006/main">
      <w:rPr>
        <w:rStyle w:val="11"/>
        <w:rFonts w:hint="eastAsia"/>
        <w:i/>
        <w:lang w:val="en-US" w:eastAsia="zh-CN"/>
      </w:rPr>
      <w:t xml:space="preserve">10</w:t>
    </w:r>
  </w:p>
  <w:p w14:paraId="289B753D">
    <w:pPr>
      <w:pStyle w:val="6"/>
      <w:tabs>
        <w:tab w:val="right" w:pos="8640"/>
        <w:tab w:val="clear" w:pos="8306"/>
      </w:tabs>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1DA6C">
    <w:pPr>
      <w:pStyle w:val="6"/>
      <w:framePr w:wrap="around" w:vAnchor="text" w:hAnchor="margin" w:xAlign="right" w:y="1"/>
      <w:rPr>
        <w:rStyle w:val="11"/>
      </w:rPr>
    </w:pPr>
    <w:r>
      <w:fldChar w:fldCharType="begin"/>
    </w:r>
    <w:r>
      <w:rPr>
        <w:rStyle w:val="11"/>
      </w:rPr>
      <w:instrText xml:space="preserve">PAGE  </w:instrText>
    </w:r>
    <w:r>
      <w:fldChar w:fldCharType="end"/>
    </w:r>
  </w:p>
  <w:p w14:paraId="3C9F560F">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09F56">
    <w:pPr>
      <w:pStyle w:val="6"/>
      <w:tabs>
        <w:tab w:val="left" w:pos="6000"/>
        <w:tab w:val="left" w:pos="8306"/>
        <w:tab w:val="clear" w:pos="4153"/>
      </w:tabs>
    </w:pP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pPr w:leftFromText="180" w:rightFromText="180" w:vertAnchor="text" w:horzAnchor="margin" w:tblpXSpec="right" w:tblpY="1"/>
      <w:tblOverlap w:val="never"/>
      <w:tblW w:w="0" w:type="auto"/>
      <w:tblInd w:w="0" w:type="dxa"/>
      <w:tblBorders>
        <w:top w:val="none" w:color="auto" w:sz="0" w:space="0"/>
        <w:left w:val="single" w:color="auto" w:sz="4"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69"/>
    </w:tblGrid>
    <w:tr w14:paraId="673C5AB1">
      <w:tblPrEx>
        <w:tblBorders>
          <w:top w:val="none" w:color="auto" w:sz="0" w:space="0"/>
          <w:left w:val="single" w:color="auto" w:sz="4"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01" w:type="dxa"/>
          <w:noWrap w:val="0"/>
          <w:vAlign w:val="bottom"/>
        </w:tcPr>
        <w:p w14:paraId="32CBFDE4">
          <w:pPr xmlns:w="http://schemas.openxmlformats.org/wordprocessingml/2006/main">
            <w:pStyle w:val="7"/>
            <w:pBdr>
              <w:bottom w:val="none" w:color="auto" w:sz="0" w:space="0"/>
            </w:pBdr>
            <w:spacing w:line="240" w:lineRule="exact"/>
            <w:jc w:val="both"/>
            <w:rPr>
              <w:rFonts w:ascii="Arial" w:hAnsi="Arial" w:cs="Arial"/>
            </w:rPr>
          </w:pPr>
          <w:r xmlns:w="http://schemas.openxmlformats.org/wordprocessingml/2006/main" xmlns:wp="http://schemas.openxmlformats.org/drawingml/2006/wordprocessingDrawing" xmlns:r="http://schemas.openxmlformats.org/officeDocument/2006/relationships">
            <w:rPr>
              <w:rFonts w:ascii="Arial" w:hAnsi="宋体" w:cs="Arial"/>
            </w:rPr>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5938520" cy="8403590"/>
                <wp:effectExtent l="0" t="0" r="5080" b="16510"/>
                <wp:wrapNone/>
                <wp:docPr id="22" name="WordPictureWatermark22167385" descr="水印--竖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ordPictureWatermark22167385" descr="水印--竖版"/>
                        <pic:cNvPicPr>
                          <a:picLocks noChangeAspect="1"/>
                        </pic:cNvPicPr>
                      </pic:nvPicPr>
                      <pic:blipFill>
                        <a:blip r:embed="rId1">
                          <a:lum bright="70001" contrast="-70000"/>
                        </a:blip>
                        <a:stretch>
                          <a:fillRect/>
                        </a:stretch>
                      </pic:blipFill>
                      <pic:spPr>
                        <a:xfrm>
                          <a:off x="0" y="0"/>
                          <a:ext cx="5938520" cy="8403590"/>
                        </a:xfrm>
                        <a:prstGeom prst="rect">
                          <a:avLst/>
                        </a:prstGeom>
                        <a:noFill/>
                        <a:ln>
                          <a:noFill/>
                        </a:ln>
                      </pic:spPr>
                    </pic:pic>
                  </a:graphicData>
                </a:graphic>
              </wp:anchor>
            </w:drawing>
          </w:r>
          <w:r xmlns:w="http://schemas.openxmlformats.org/wordprocessingml/2006/main">
            <w:rPr>
              <w:rFonts w:ascii="Arial" w:hAnsi="宋体" w:cs="Arial"/>
            </w:rPr>
            <w:t xml:space="preserve">Specifications and models:</w:t>
          </w:r>
        </w:p>
      </w:tc>
      <w:tc>
        <w:tcPr>
          <w:tcW w:w="2469" w:type="dxa"/>
          <w:noWrap w:val="0"/>
          <w:vAlign w:val="bottom"/>
        </w:tcPr>
        <w:p w14:paraId="06CCB6E8">
          <w:pPr xmlns:w="http://schemas.openxmlformats.org/wordprocessingml/2006/main">
            <w:pStyle w:val="7"/>
            <w:pBdr>
              <w:bottom w:val="none" w:color="auto" w:sz="0" w:space="0"/>
            </w:pBdr>
            <w:spacing w:line="240" w:lineRule="exact"/>
            <w:jc w:val="both"/>
            <w:rPr>
              <w:rFonts w:ascii="Arial" w:hAnsi="Arial" w:cs="Arial"/>
            </w:rPr>
          </w:pPr>
          <w:r xmlns:w="http://schemas.openxmlformats.org/wordprocessingml/2006/main">
            <w:rPr>
              <w:rFonts w:ascii="Arial" w:hAnsi="Arial" w:cs="Arial"/>
            </w:rPr>
            <w:t xml:space="preserve">Q </w:t>
          </w:r>
          <w:r xmlns:w="http://schemas.openxmlformats.org/wordprocessingml/2006/main">
            <w:rPr>
              <w:rFonts w:hint="eastAsia" w:ascii="Arial" w:hAnsi="Arial" w:cs="Arial"/>
              <w:lang w:val="en-US" w:eastAsia="zh-CN"/>
            </w:rPr>
            <w:t xml:space="preserve">mini1.2-64 </w:t>
          </w:r>
          <w:r xmlns:w="http://schemas.openxmlformats.org/wordprocessingml/2006/main">
            <w:rPr>
              <w:rFonts w:hint="eastAsia" w:ascii="Arial" w:hAnsi="Arial" w:cs="Arial"/>
            </w:rPr>
            <w:t xml:space="preserve">S </w:t>
          </w:r>
          <w:r xmlns:w="http://schemas.openxmlformats.org/wordprocessingml/2006/main">
            <w:rPr>
              <w:rFonts w:hint="eastAsia" w:ascii="Arial" w:hAnsi="Arial" w:cs="Arial"/>
              <w:lang w:eastAsia="zh-CN"/>
            </w:rPr>
            <w:t xml:space="preserve">( </w:t>
          </w:r>
          <w:r xmlns:w="http://schemas.openxmlformats.org/wordprocessingml/2006/main">
            <w:rPr>
              <w:rFonts w:hint="eastAsia" w:ascii="Arial" w:hAnsi="Arial" w:cs="Arial"/>
              <w:lang w:val="en-US" w:eastAsia="zh-CN"/>
            </w:rPr>
            <w:t xml:space="preserve">COB </w:t>
          </w:r>
          <w:r xmlns:w="http://schemas.openxmlformats.org/wordprocessingml/2006/main">
            <w:rPr>
              <w:rFonts w:hint="eastAsia" w:ascii="Arial" w:hAnsi="Arial" w:cs="Arial"/>
              <w:lang w:eastAsia="zh-CN"/>
            </w:rPr>
            <w:t xml:space="preserve">)</w:t>
          </w:r>
        </w:p>
      </w:tc>
    </w:tr>
    <w:tr w14:paraId="3A629EE1">
      <w:tblPrEx>
        <w:tblBorders>
          <w:top w:val="none" w:color="auto" w:sz="0" w:space="0"/>
          <w:left w:val="single" w:color="auto" w:sz="4"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01" w:type="dxa"/>
          <w:noWrap w:val="0"/>
          <w:vAlign w:val="bottom"/>
        </w:tcPr>
        <w:p w14:paraId="1A25A0C7">
          <w:pPr xmlns:w="http://schemas.openxmlformats.org/wordprocessingml/2006/main">
            <w:pStyle w:val="7"/>
            <w:pBdr>
              <w:bottom w:val="none" w:color="auto" w:sz="0" w:space="0"/>
            </w:pBdr>
            <w:spacing w:line="240" w:lineRule="exact"/>
            <w:jc w:val="both"/>
            <w:rPr>
              <w:rFonts w:ascii="Arial" w:hAnsi="Arial" w:cs="Arial"/>
            </w:rPr>
          </w:pPr>
          <w:r xmlns:w="http://schemas.openxmlformats.org/wordprocessingml/2006/main">
            <w:rPr>
              <w:rFonts w:ascii="Arial" w:hAnsi="宋体" w:cs="Arial"/>
            </w:rPr>
            <w:t xml:space="preserve">Document Number:</w:t>
          </w:r>
        </w:p>
      </w:tc>
      <w:tc>
        <w:tcPr>
          <w:tcW w:w="2469" w:type="dxa"/>
          <w:noWrap w:val="0"/>
          <w:vAlign w:val="bottom"/>
        </w:tcPr>
        <w:p w14:paraId="5D994D11">
          <w:pPr>
            <w:pStyle w:val="7"/>
            <w:pBdr>
              <w:bottom w:val="none" w:color="auto" w:sz="0" w:space="0"/>
            </w:pBdr>
            <w:spacing w:line="240" w:lineRule="exact"/>
            <w:jc w:val="both"/>
            <w:rPr>
              <w:rFonts w:ascii="Arial" w:hAnsi="Arial" w:cs="Arial"/>
            </w:rPr>
          </w:pPr>
        </w:p>
      </w:tc>
    </w:tr>
    <w:tr w14:paraId="23F76D66">
      <w:tblPrEx>
        <w:tblBorders>
          <w:top w:val="none" w:color="auto" w:sz="0" w:space="0"/>
          <w:left w:val="single" w:color="auto" w:sz="4"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101" w:type="dxa"/>
          <w:noWrap w:val="0"/>
          <w:vAlign w:val="bottom"/>
        </w:tcPr>
        <w:p w14:paraId="595EE526">
          <w:pPr xmlns:w="http://schemas.openxmlformats.org/wordprocessingml/2006/main">
            <w:pStyle w:val="7"/>
            <w:pBdr>
              <w:bottom w:val="none" w:color="auto" w:sz="0" w:space="0"/>
            </w:pBdr>
            <w:spacing w:line="240" w:lineRule="exact"/>
            <w:jc w:val="both"/>
            <w:rPr>
              <w:rFonts w:ascii="Arial" w:hAnsi="Arial" w:cs="Arial"/>
            </w:rPr>
          </w:pPr>
          <w:r xmlns:w="http://schemas.openxmlformats.org/wordprocessingml/2006/main">
            <w:rPr>
              <w:rFonts w:ascii="Arial" w:hAnsi="宋体" w:cs="Arial"/>
            </w:rPr>
            <w:t xml:space="preserve">Version number:</w:t>
          </w:r>
        </w:p>
      </w:tc>
      <w:tc>
        <w:tcPr>
          <w:tcW w:w="2469" w:type="dxa"/>
          <w:noWrap w:val="0"/>
          <w:vAlign w:val="bottom"/>
        </w:tcPr>
        <w:p w14:paraId="59B82C10">
          <w:pPr xmlns:w="http://schemas.openxmlformats.org/wordprocessingml/2006/main">
            <w:pStyle w:val="7"/>
            <w:pBdr>
              <w:bottom w:val="none" w:color="auto" w:sz="0" w:space="0"/>
            </w:pBdr>
            <w:spacing w:line="240" w:lineRule="exact"/>
            <w:jc w:val="both"/>
            <w:rPr>
              <w:rFonts w:hint="default" w:ascii="Arial" w:hAnsi="Arial" w:cs="Arial"/>
              <w:lang w:val="en-US" w:eastAsia="zh-CN"/>
            </w:rPr>
          </w:pPr>
          <w:r xmlns:w="http://schemas.openxmlformats.org/wordprocessingml/2006/main">
            <w:rPr>
              <w:rFonts w:hint="eastAsia" w:ascii="Arial" w:hAnsi="Arial" w:cs="Arial"/>
              <w:lang w:val="en-US" w:eastAsia="zh-CN"/>
            </w:rPr>
            <w:t xml:space="preserve">1.0</w:t>
          </w:r>
          <w:r xmlns:w="http://schemas.openxmlformats.org/wordprocessingml/2006/main">
            <w:rPr>
              <w:rFonts w:hint="eastAsia" w:ascii="Arial" w:hAnsi="Arial" w:eastAsia="宋体" w:cs="Arial"/>
              <w:lang w:val="en-US" w:eastAsia="zh-CN"/>
            </w:rPr>
            <w:t xml:space="preserve">​</w:t>
          </w:r>
          <w:r xmlns:w="http://schemas.openxmlformats.org/wordprocessingml/2006/main">
            <w:rPr>
              <w:rFonts w:hint="eastAsia" w:ascii="Arial" w:hAnsi="Arial" w:cs="Arial"/>
              <w:lang w:val="en-US" w:eastAsia="zh-CN"/>
            </w:rPr>
            <w:t xml:space="preserve">​</w:t>
          </w:r>
        </w:p>
      </w:tc>
    </w:tr>
  </w:tbl>
  <w:p w14:paraId="1E8E8C6C">
    <w:pPr>
      <w:pStyle w:val="7"/>
      <w:pBdr>
        <w:top w:val="single" w:color="auto" w:sz="6" w:space="1"/>
        <w:left w:val="single" w:color="auto" w:sz="6" w:space="4"/>
        <w:bottom w:val="single" w:color="auto" w:sz="6" w:space="2"/>
        <w:right w:val="single" w:color="auto" w:sz="6" w:space="4"/>
      </w:pBdr>
      <w:spacing w:line="240" w:lineRule="exact"/>
      <w:ind w:firstLine="1080" w:firstLineChars="450"/>
      <w:jc w:val="both"/>
      <w:rPr>
        <w:rFonts w:hint="eastAsia"/>
        <w:sz w:val="24"/>
        <w:szCs w:val="24"/>
      </w:rPr>
    </w:pPr>
    <w:r>
      <w:rPr>
        <w:rFonts w:hint="eastAsia"/>
        <w:sz w:val="24"/>
        <w:szCs w:val="24"/>
      </w:rPr>
      <w:drawing>
        <wp:anchor distT="0" distB="0" distL="114300" distR="114300" simplePos="0" relativeHeight="251663360" behindDoc="0" locked="0" layoutInCell="1" allowOverlap="1">
          <wp:simplePos x="0" y="0"/>
          <wp:positionH relativeFrom="margin">
            <wp:posOffset>-85090</wp:posOffset>
          </wp:positionH>
          <wp:positionV relativeFrom="margin">
            <wp:posOffset>-569595</wp:posOffset>
          </wp:positionV>
          <wp:extent cx="724535" cy="552450"/>
          <wp:effectExtent l="0" t="0" r="0" b="0"/>
          <wp:wrapSquare wrapText="bothSides"/>
          <wp:docPr id="23" name="图片 4" descr="彩色-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descr="彩色-01"/>
                  <pic:cNvPicPr>
                    <a:picLocks noChangeAspect="1"/>
                  </pic:cNvPicPr>
                </pic:nvPicPr>
                <pic:blipFill>
                  <a:blip r:embed="rId2"/>
                  <a:stretch>
                    <a:fillRect/>
                  </a:stretch>
                </pic:blipFill>
                <pic:spPr>
                  <a:xfrm>
                    <a:off x="0" y="0"/>
                    <a:ext cx="724535" cy="552450"/>
                  </a:xfrm>
                  <a:prstGeom prst="rect">
                    <a:avLst/>
                  </a:prstGeom>
                  <a:noFill/>
                  <a:ln>
                    <a:noFill/>
                  </a:ln>
                </pic:spPr>
              </pic:pic>
            </a:graphicData>
          </a:graphic>
        </wp:anchor>
      </w:drawing>
    </w:r>
  </w:p>
  <w:p w14:paraId="5909822B">
    <w:pPr xmlns:w="http://schemas.openxmlformats.org/wordprocessingml/2006/main">
      <w:pStyle w:val="7"/>
      <w:pBdr>
        <w:top w:val="single" w:color="auto" w:sz="6" w:space="1"/>
        <w:left w:val="single" w:color="auto" w:sz="6" w:space="4"/>
        <w:bottom w:val="single" w:color="auto" w:sz="6" w:space="2"/>
        <w:right w:val="single" w:color="auto" w:sz="6" w:space="4"/>
      </w:pBdr>
      <w:ind w:firstLine="1680" w:firstLineChars="700"/>
      <w:jc w:val="both"/>
      <w:rPr>
        <w:rFonts w:ascii="Arial" w:hAnsi="Arial" w:cs="Arial"/>
        <w:sz w:val="24"/>
        <w:szCs w:val="24"/>
      </w:rPr>
    </w:pPr>
    <w:r xmlns:w="http://schemas.openxmlformats.org/wordprocessingml/2006/main">
      <w:rPr>
        <w:rFonts w:ascii="Arial" w:hAnsi="宋体" w:cs="Arial"/>
        <w:sz w:val="24"/>
        <w:szCs w:val="24"/>
      </w:rPr>
      <w:t xml:space="preserve">Xiamen Qiangli Jucai Optoelectronics Technology Co., Ltd.</w:t>
    </w:r>
    <w:r xmlns:w="http://schemas.openxmlformats.org/wordprocessingml/2006/main">
      <w:rPr>
        <w:rFonts w:ascii="Arial" w:hAnsi="Arial" w:cs="Arial"/>
        <w:sz w:val="24"/>
        <w:szCs w:val="24"/>
      </w:rPr>
      <w:t xml:space="preserve">          </w:t>
    </w:r>
  </w:p>
  <w:p w14:paraId="69AC382C">
    <w:pPr xmlns:w="http://schemas.openxmlformats.org/wordprocessingml/2006/main">
      <w:pStyle w:val="7"/>
      <w:pBdr>
        <w:top w:val="single" w:color="auto" w:sz="6" w:space="1"/>
        <w:left w:val="single" w:color="auto" w:sz="6" w:space="4"/>
        <w:bottom w:val="single" w:color="auto" w:sz="6" w:space="2"/>
        <w:right w:val="single" w:color="auto" w:sz="6" w:space="4"/>
      </w:pBdr>
      <w:spacing w:before="10" w:line="240" w:lineRule="atLeast"/>
      <w:ind w:firstLine="1170" w:firstLineChars="650"/>
      <w:jc w:val="both"/>
      <w:rPr>
        <w:rFonts w:ascii="Arial" w:hAnsi="Arial" w:cs="Arial"/>
      </w:rPr>
    </w:pPr>
    <w:r xmlns:w="http://schemas.openxmlformats.org/wordprocessingml/2006/main">
      <w:rPr>
        <w:rFonts w:hint="eastAsia" w:ascii="Arial" w:hAnsi="Arial" w:cs="Arial"/>
      </w:rPr>
      <w:t xml:space="preserve">Xiamen </w:t>
    </w:r>
    <w:r xmlns:w="http://schemas.openxmlformats.org/wordprocessingml/2006/main">
      <w:rPr>
        <w:rFonts w:ascii="Arial" w:hAnsi="Arial" w:cs="Arial"/>
      </w:rPr>
      <w:t xml:space="preserve">Qiangli Jucai </w:t>
    </w:r>
    <w:r xmlns:w="http://schemas.openxmlformats.org/wordprocessingml/2006/main">
      <w:rPr>
        <w:rFonts w:hint="eastAsia" w:ascii="Arial" w:hAnsi="Arial" w:cs="Arial"/>
      </w:rPr>
      <w:t xml:space="preserve">Opto-Electronic Technology </w:t>
    </w:r>
    <w:r xmlns:w="http://schemas.openxmlformats.org/wordprocessingml/2006/main">
      <w:rPr>
        <w:rFonts w:ascii="Arial" w:hAnsi="Arial" w:cs="Arial"/>
      </w:rPr>
      <w:t xml:space="preserve">Co.,Ltd.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97C9A">
    <w:pPr>
      <w:pStyle w:val="7"/>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938520" cy="8403590"/>
          <wp:effectExtent l="0" t="0" r="5080" b="16510"/>
          <wp:wrapNone/>
          <wp:docPr id="24" name="WordPictureWatermark22167384" descr="水印--竖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PictureWatermark22167384" descr="水印--竖版"/>
                  <pic:cNvPicPr>
                    <a:picLocks noChangeAspect="1"/>
                  </pic:cNvPicPr>
                </pic:nvPicPr>
                <pic:blipFill>
                  <a:blip r:embed="rId1">
                    <a:lum bright="70001" contrast="-70000"/>
                  </a:blip>
                  <a:stretch>
                    <a:fillRect/>
                  </a:stretch>
                </pic:blipFill>
                <pic:spPr>
                  <a:xfrm>
                    <a:off x="0" y="0"/>
                    <a:ext cx="5938520" cy="84035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DBAD7">
    <w:pPr>
      <w:pStyle w:val="7"/>
      <w:pBdr>
        <w:bottom w:val="none" w:color="auto" w:sz="0" w:space="0"/>
      </w:pBdr>
      <w:tabs>
        <w:tab w:val="center" w:pos="0"/>
        <w:tab w:val="clear" w:pos="4153"/>
      </w:tabs>
      <w:spacing w:line="300" w:lineRule="exact"/>
      <w:ind w:right="-53" w:rightChars="-25" w:firstLine="1966" w:firstLineChars="445"/>
      <w:jc w:val="both"/>
      <w:rPr>
        <w:rFonts w:hint="eastAsia" w:ascii="Arial" w:cs="Arial"/>
        <w:b/>
        <w:sz w:val="44"/>
        <w:szCs w:val="44"/>
      </w:rPr>
    </w:pPr>
    <w:r>
      <w:rPr>
        <w:rFonts w:hint="eastAsia" w:ascii="Arial" w:cs="Arial"/>
        <w:b/>
        <w:sz w:val="44"/>
        <w:szCs w:val="44"/>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938520" cy="8403590"/>
          <wp:effectExtent l="0" t="0" r="5080" b="16510"/>
          <wp:wrapNone/>
          <wp:docPr id="19" name="WordPictureWatermark22167383" descr="水印--竖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PictureWatermark22167383" descr="水印--竖版"/>
                  <pic:cNvPicPr>
                    <a:picLocks noChangeAspect="1"/>
                  </pic:cNvPicPr>
                </pic:nvPicPr>
                <pic:blipFill>
                  <a:blip r:embed="rId1">
                    <a:lum bright="70001" contrast="-70000"/>
                  </a:blip>
                  <a:stretch>
                    <a:fillRect/>
                  </a:stretch>
                </pic:blipFill>
                <pic:spPr>
                  <a:xfrm>
                    <a:off x="0" y="0"/>
                    <a:ext cx="5938520" cy="8403590"/>
                  </a:xfrm>
                  <a:prstGeom prst="rect">
                    <a:avLst/>
                  </a:prstGeom>
                  <a:noFill/>
                  <a:ln>
                    <a:noFill/>
                  </a:ln>
                </pic:spPr>
              </pic:pic>
            </a:graphicData>
          </a:graphic>
        </wp:anchor>
      </w:drawing>
    </w:r>
  </w:p>
  <w:p w14:paraId="3566FBF6">
    <w:pPr>
      <w:pStyle w:val="7"/>
      <w:pBdr>
        <w:bottom w:val="none" w:color="auto" w:sz="0" w:space="0"/>
      </w:pBdr>
      <w:tabs>
        <w:tab w:val="center" w:pos="0"/>
        <w:tab w:val="clear" w:pos="4153"/>
      </w:tabs>
      <w:spacing w:line="240" w:lineRule="exact"/>
      <w:ind w:right="-53" w:rightChars="-25" w:firstLine="1966" w:firstLineChars="445"/>
      <w:jc w:val="both"/>
      <w:rPr>
        <w:rFonts w:hint="eastAsia" w:ascii="Arial" w:cs="Arial"/>
        <w:b/>
        <w:sz w:val="44"/>
        <w:szCs w:val="44"/>
      </w:rPr>
    </w:pPr>
    <w:r>
      <w:rPr>
        <w:rFonts w:hint="eastAsia" w:ascii="Arial" w:cs="Arial"/>
        <w:b/>
        <w:sz w:val="44"/>
        <w:szCs w:val="44"/>
      </w:rPr>
      <w:drawing>
        <wp:anchor distT="0" distB="0" distL="114300" distR="114300" simplePos="0" relativeHeight="251662336" behindDoc="0" locked="0" layoutInCell="1" allowOverlap="1">
          <wp:simplePos x="0" y="0"/>
          <wp:positionH relativeFrom="margin">
            <wp:posOffset>60325</wp:posOffset>
          </wp:positionH>
          <wp:positionV relativeFrom="margin">
            <wp:posOffset>-776605</wp:posOffset>
          </wp:positionV>
          <wp:extent cx="1036955" cy="790575"/>
          <wp:effectExtent l="0" t="0" r="0" b="0"/>
          <wp:wrapSquare wrapText="bothSides"/>
          <wp:docPr id="21" name="图片 2" descr="彩色-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彩色-01"/>
                  <pic:cNvPicPr>
                    <a:picLocks noChangeAspect="1"/>
                  </pic:cNvPicPr>
                </pic:nvPicPr>
                <pic:blipFill>
                  <a:blip r:embed="rId2"/>
                  <a:stretch>
                    <a:fillRect/>
                  </a:stretch>
                </pic:blipFill>
                <pic:spPr>
                  <a:xfrm>
                    <a:off x="0" y="0"/>
                    <a:ext cx="1036955" cy="790575"/>
                  </a:xfrm>
                  <a:prstGeom prst="rect">
                    <a:avLst/>
                  </a:prstGeom>
                  <a:noFill/>
                  <a:ln>
                    <a:noFill/>
                  </a:ln>
                </pic:spPr>
              </pic:pic>
            </a:graphicData>
          </a:graphic>
        </wp:anchor>
      </w:drawing>
    </w:r>
  </w:p>
  <w:p w14:paraId="4109A568">
    <w:pPr xmlns:w="http://schemas.openxmlformats.org/wordprocessingml/2006/main">
      <w:pStyle w:val="7"/>
      <w:pBdr>
        <w:bottom w:val="none" w:color="auto" w:sz="0" w:space="0"/>
      </w:pBdr>
      <w:tabs>
        <w:tab w:val="center" w:pos="0"/>
        <w:tab w:val="clear" w:pos="4153"/>
      </w:tabs>
      <w:spacing w:line="600" w:lineRule="exact"/>
      <w:ind w:right="-53" w:rightChars="-25" w:firstLine="1966" w:firstLineChars="445"/>
      <w:jc w:val="both"/>
      <w:rPr>
        <w:rFonts w:ascii="Arial" w:hAnsi="Arial" w:cs="Arial"/>
        <w:b/>
        <w:sz w:val="44"/>
        <w:szCs w:val="44"/>
      </w:rPr>
    </w:pPr>
    <w:r xmlns:w="http://schemas.openxmlformats.org/wordprocessingml/2006/main">
      <w:rPr>
        <w:rFonts w:hint="eastAsia" w:ascii="Arial" w:cs="Arial"/>
        <w:b/>
        <w:sz w:val="44"/>
        <w:szCs w:val="44"/>
      </w:rPr>
      <w:t xml:space="preserve">Xiamen </w:t>
    </w:r>
    <w:r xmlns:w="http://schemas.openxmlformats.org/wordprocessingml/2006/main">
      <w:rPr>
        <w:rFonts w:ascii="Arial" w:cs="Arial"/>
        <w:b/>
        <w:sz w:val="44"/>
        <w:szCs w:val="44"/>
      </w:rPr>
      <w:t xml:space="preserve">Qiangli Jucai Optoelectronics Technology Co., Ltd.</w:t>
    </w:r>
  </w:p>
  <w:p w14:paraId="0A0F6927">
    <w:pPr xmlns:w="http://schemas.openxmlformats.org/wordprocessingml/2006/main">
      <w:pStyle w:val="7"/>
      <w:pBdr>
        <w:bottom w:val="single" w:color="auto" w:sz="6" w:space="2"/>
      </w:pBdr>
      <w:tabs>
        <w:tab w:val="center" w:pos="0"/>
        <w:tab w:val="clear" w:pos="4153"/>
      </w:tabs>
      <w:spacing w:line="340" w:lineRule="exact"/>
      <w:ind w:firstLine="2373" w:firstLineChars="985"/>
      <w:jc w:val="both"/>
      <w:rPr>
        <w:rFonts w:ascii="Calibri Light" w:hAnsi="Calibri Light" w:cs="Arial"/>
        <w:b/>
        <w:sz w:val="30"/>
        <w:szCs w:val="30"/>
      </w:rPr>
    </w:pPr>
    <w:r xmlns:w="http://schemas.openxmlformats.org/wordprocessingml/2006/main">
      <w:rPr>
        <w:rFonts w:ascii="Calibri Light" w:hAnsi="Calibri Light" w:cs="Arial"/>
        <w:b/>
        <w:sz w:val="24"/>
        <w:szCs w:val="24"/>
      </w:rPr>
      <w:t xml:space="preserve">Xiamen Qiangli Jucai Opto-Electronic Technology Co., </w:t>
    </w:r>
    <w:r xmlns:w="http://schemas.openxmlformats.org/wordprocessingml/2006/main">
      <w:rPr>
        <w:rFonts w:ascii="Calibri Light" w:hAnsi="Calibri Light" w:cs="Arial"/>
        <w:sz w:val="24"/>
        <w:szCs w:val="24"/>
      </w:rPr>
      <w:t xml:space="preserve">Ltd.</w:t>
    </w:r>
    <w:r xmlns:w="http://schemas.openxmlformats.org/wordprocessingml/2006/main">
      <w:rPr>
        <w:rFonts w:ascii="Calibri Light" w:hAnsi="Calibri Light" w:cs="Arial"/>
        <w:b/>
        <w:sz w:val="24"/>
        <w:szCs w:val="24"/>
      </w:rPr>
      <w:t xml:space="preserve"> </w:t>
    </w:r>
    <w:r xmlns:w="http://schemas.openxmlformats.org/wordprocessingml/2006/main">
      <w:rPr>
        <w:rFonts w:ascii="Calibri Light" w:hAnsi="Calibri Light" w:cs="Arial"/>
        <w:sz w:val="24"/>
        <w:szCs w:val="24"/>
      </w:rPr>
      <w:t xml:space="preserve"> </w:t>
    </w:r>
    <w:r xmlns:w="http://schemas.openxmlformats.org/wordprocessingml/2006/main">
      <w:rPr>
        <w:rFonts w:ascii="Calibri Light" w:hAnsi="Calibri Light" w:cs="Arial"/>
        <w:b/>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044D0"/>
    <w:multiLevelType w:val="multilevel"/>
    <w:tmpl w:val="111044D0"/>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1140"/>
        </w:tabs>
        <w:ind w:left="1140" w:hanging="420"/>
      </w:pPr>
    </w:lvl>
    <w:lvl w:ilvl="2" w:tentative="0">
      <w:start w:val="1"/>
      <w:numFmt w:val="decimal"/>
      <w:lvlText w:val="%3、"/>
      <w:lvlJc w:val="left"/>
      <w:pPr>
        <w:tabs>
          <w:tab w:val="left" w:pos="1380"/>
        </w:tabs>
        <w:ind w:left="1380" w:hanging="360"/>
      </w:pPr>
      <w:rPr>
        <w:rFonts w:hint="default"/>
      </w:r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1">
    <w:nsid w:val="235B00F6"/>
    <w:multiLevelType w:val="multilevel"/>
    <w:tmpl w:val="235B00F6"/>
    <w:lvl w:ilvl="0" w:tentative="0">
      <w:start w:val="1"/>
      <w:numFmt w:val="bullet"/>
      <w:lvlText w:val=""/>
      <w:lvlJc w:val="left"/>
      <w:pPr>
        <w:tabs>
          <w:tab w:val="left" w:pos="1500"/>
        </w:tabs>
        <w:ind w:left="1500" w:hanging="420"/>
      </w:pPr>
      <w:rPr>
        <w:rFonts w:hint="default" w:ascii="Wingdings" w:hAnsi="Wingdings"/>
        <w:sz w:val="21"/>
        <w:szCs w:val="21"/>
      </w:rPr>
    </w:lvl>
    <w:lvl w:ilvl="1" w:tentative="0">
      <w:start w:val="1"/>
      <w:numFmt w:val="bullet"/>
      <w:lvlText w:val=""/>
      <w:lvlJc w:val="left"/>
      <w:pPr>
        <w:tabs>
          <w:tab w:val="left" w:pos="1920"/>
        </w:tabs>
        <w:ind w:left="1920" w:hanging="420"/>
      </w:pPr>
      <w:rPr>
        <w:rFonts w:hint="default" w:ascii="Wingdings" w:hAnsi="Wingdings"/>
      </w:rPr>
    </w:lvl>
    <w:lvl w:ilvl="2" w:tentative="0">
      <w:start w:val="1"/>
      <w:numFmt w:val="bullet"/>
      <w:lvlText w:val=""/>
      <w:lvlJc w:val="left"/>
      <w:pPr>
        <w:tabs>
          <w:tab w:val="left" w:pos="2340"/>
        </w:tabs>
        <w:ind w:left="2340" w:hanging="420"/>
      </w:pPr>
      <w:rPr>
        <w:rFonts w:hint="default" w:ascii="Wingdings" w:hAnsi="Wingdings"/>
      </w:rPr>
    </w:lvl>
    <w:lvl w:ilvl="3" w:tentative="0">
      <w:start w:val="1"/>
      <w:numFmt w:val="bullet"/>
      <w:lvlText w:val=""/>
      <w:lvlJc w:val="left"/>
      <w:pPr>
        <w:tabs>
          <w:tab w:val="left" w:pos="2760"/>
        </w:tabs>
        <w:ind w:left="2760" w:hanging="420"/>
      </w:pPr>
      <w:rPr>
        <w:rFonts w:hint="default" w:ascii="Wingdings" w:hAnsi="Wingdings"/>
      </w:rPr>
    </w:lvl>
    <w:lvl w:ilvl="4" w:tentative="0">
      <w:start w:val="1"/>
      <w:numFmt w:val="bullet"/>
      <w:lvlText w:val=""/>
      <w:lvlJc w:val="left"/>
      <w:pPr>
        <w:tabs>
          <w:tab w:val="left" w:pos="3180"/>
        </w:tabs>
        <w:ind w:left="3180" w:hanging="420"/>
      </w:pPr>
      <w:rPr>
        <w:rFonts w:hint="default" w:ascii="Wingdings" w:hAnsi="Wingdings"/>
      </w:rPr>
    </w:lvl>
    <w:lvl w:ilvl="5" w:tentative="0">
      <w:start w:val="1"/>
      <w:numFmt w:val="bullet"/>
      <w:lvlText w:val=""/>
      <w:lvlJc w:val="left"/>
      <w:pPr>
        <w:tabs>
          <w:tab w:val="left" w:pos="3600"/>
        </w:tabs>
        <w:ind w:left="3600" w:hanging="420"/>
      </w:pPr>
      <w:rPr>
        <w:rFonts w:hint="default" w:ascii="Wingdings" w:hAnsi="Wingdings"/>
      </w:rPr>
    </w:lvl>
    <w:lvl w:ilvl="6" w:tentative="0">
      <w:start w:val="1"/>
      <w:numFmt w:val="bullet"/>
      <w:lvlText w:val=""/>
      <w:lvlJc w:val="left"/>
      <w:pPr>
        <w:tabs>
          <w:tab w:val="left" w:pos="4020"/>
        </w:tabs>
        <w:ind w:left="4020" w:hanging="420"/>
      </w:pPr>
      <w:rPr>
        <w:rFonts w:hint="default" w:ascii="Wingdings" w:hAnsi="Wingdings"/>
      </w:rPr>
    </w:lvl>
    <w:lvl w:ilvl="7" w:tentative="0">
      <w:start w:val="1"/>
      <w:numFmt w:val="bullet"/>
      <w:lvlText w:val=""/>
      <w:lvlJc w:val="left"/>
      <w:pPr>
        <w:tabs>
          <w:tab w:val="left" w:pos="4440"/>
        </w:tabs>
        <w:ind w:left="4440" w:hanging="420"/>
      </w:pPr>
      <w:rPr>
        <w:rFonts w:hint="default" w:ascii="Wingdings" w:hAnsi="Wingdings"/>
      </w:rPr>
    </w:lvl>
    <w:lvl w:ilvl="8" w:tentative="0">
      <w:start w:val="1"/>
      <w:numFmt w:val="bullet"/>
      <w:lvlText w:val=""/>
      <w:lvlJc w:val="left"/>
      <w:pPr>
        <w:tabs>
          <w:tab w:val="left" w:pos="4860"/>
        </w:tabs>
        <w:ind w:left="486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dit="readOnly" w:enforcement="1" w:cryptProviderType="rsaFull" w:cryptAlgorithmClass="hash" w:cryptAlgorithmType="typeAny" w:cryptAlgorithmSid="4" w:cryptSpinCount="0" w:hash="8jZOxdNq19S7IdW+hn0gy1QyneY=" w:salt="T/9mLUpancUrHHqWICLJCQ=="/>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jNmU4YTQxNTg5YWRmYzJjMTg2YmU1Njk1MGI1MDUifQ=="/>
  </w:docVars>
  <w:rsids>
    <w:rsidRoot w:val="286B37AA"/>
    <w:rsid w:val="014A30F1"/>
    <w:rsid w:val="054D3113"/>
    <w:rsid w:val="0FD44803"/>
    <w:rsid w:val="11EA5FEA"/>
    <w:rsid w:val="173D724F"/>
    <w:rsid w:val="1BB0733D"/>
    <w:rsid w:val="21A64A49"/>
    <w:rsid w:val="232F5220"/>
    <w:rsid w:val="23B130B1"/>
    <w:rsid w:val="272835E0"/>
    <w:rsid w:val="286B37AA"/>
    <w:rsid w:val="31673CB4"/>
    <w:rsid w:val="3617466F"/>
    <w:rsid w:val="3ACA7F00"/>
    <w:rsid w:val="3FCB2D5B"/>
    <w:rsid w:val="4B2F12A7"/>
    <w:rsid w:val="4EDF590F"/>
    <w:rsid w:val="52BB378E"/>
    <w:rsid w:val="54BB1E6A"/>
    <w:rsid w:val="565A67ED"/>
    <w:rsid w:val="58F15E5A"/>
    <w:rsid w:val="5AD7396A"/>
    <w:rsid w:val="5B800CFC"/>
    <w:rsid w:val="5D830638"/>
    <w:rsid w:val="604C480C"/>
    <w:rsid w:val="60F43D1C"/>
    <w:rsid w:val="63664B72"/>
    <w:rsid w:val="64BE4F46"/>
    <w:rsid w:val="678D20EB"/>
    <w:rsid w:val="685D735A"/>
    <w:rsid w:val="69996637"/>
    <w:rsid w:val="6C043AB7"/>
    <w:rsid w:val="6D664603"/>
    <w:rsid w:val="73986870"/>
    <w:rsid w:val="779465D0"/>
    <w:rsid w:val="7B8E4BA6"/>
    <w:rsid w:val="7C3E1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 w:eastAsia="zh-CN" w:bidi="ar-SA"/>
    </w:rPr>
  </w:style>
  <w:style w:type="paragraph" w:styleId="2">
    <w:name w:val="heading 1"/>
    <w:basedOn w:val="1"/>
    <w:next w:val="1"/>
    <w:qFormat/>
    <w:uiPriority w:val="0"/>
    <w:pPr>
      <w:keepNext/>
      <w:keepLines/>
      <w:spacing w:before="200" w:after="200" w:line="400" w:lineRule="exact"/>
      <w:jc w:val="left"/>
      <w:outlineLvl w:val="0"/>
    </w:pPr>
    <w:rPr>
      <w:rFonts w:eastAsia="黑体"/>
      <w:bCs/>
      <w:kern w:val="44"/>
      <w:sz w:val="32"/>
      <w:szCs w:val="44"/>
    </w:rPr>
  </w:style>
  <w:style w:type="paragraph" w:styleId="3">
    <w:name w:val="heading 2"/>
    <w:basedOn w:val="1"/>
    <w:next w:val="1"/>
    <w:qFormat/>
    <w:uiPriority w:val="0"/>
    <w:pPr>
      <w:keepNext/>
      <w:keepLines/>
      <w:spacing w:after="120" w:line="400" w:lineRule="exact"/>
      <w:outlineLvl w:val="1"/>
    </w:pPr>
    <w:rPr>
      <w:rFonts w:ascii="Arial" w:hAnsi="Arial"/>
      <w:b/>
      <w:bCs/>
      <w:sz w:val="28"/>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spacing w:after="12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left" w:pos="420"/>
        <w:tab w:val="left" w:pos="690"/>
        <w:tab w:val="right" w:leader="dot" w:pos="9000"/>
      </w:tabs>
      <w:spacing w:before="200" w:after="200" w:line="600" w:lineRule="exact"/>
      <w:ind w:left="359" w:leftChars="171" w:right="304" w:rightChars="145"/>
      <w:jc w:val="center"/>
    </w:pPr>
    <w:rPr>
      <w:rFonts w:ascii="黑体" w:eastAsia="黑体"/>
      <w:b/>
      <w:sz w:val="36"/>
      <w:szCs w:val="36"/>
    </w:rPr>
  </w:style>
  <w:style w:type="character" w:styleId="11">
    <w:name w:val="page number"/>
    <w:basedOn w:val="10"/>
    <w:qFormat/>
    <w:uiPriority w:val="0"/>
  </w:style>
  <w:style w:type="character" w:styleId="12">
    <w:name w:val="Hyperlink"/>
    <w:qFormat/>
    <w:uiPriority w:val="99"/>
    <w:rPr>
      <w:color w:val="0000FF"/>
      <w:u w:val="single"/>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microsoft.com/office/2007/relationships/hdphoto" Target="media/image4.wdp"/><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3919</Words>
  <Characters>4689</Characters>
  <Lines>0</Lines>
  <Paragraphs>0</Paragraphs>
  <TotalTime>2</TotalTime>
  <ScaleCrop>false</ScaleCrop>
  <LinksUpToDate>false</LinksUpToDate>
  <CharactersWithSpaces>4931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2021-11-23T08:12:00Z</dcterms:created>
  <dc:creator>君安何言陌</dc:creator>
  <cp:lastModifiedBy>騇钚得、放弃</cp:lastModifiedBy>
  <dcterms:modified xsi:type="dcterms:W3CDTF">2026-07-07T03:10:07Z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CB70BC16CD344410950D7AA2BC917D36</vt:lpwstr>
  </property>
  <property fmtid="{D5CDD505-2E9C-101B-9397-08002B2CF9AE}" pid="4" name="KSOTemplateDocerSaveRecord">
    <vt:lpwstr>eyJoZGlkIjoiNGEwYWQ2OWFhNDU4YmM1MGMzZTBmYzRiMTZkOGQxYjMiLCJ1c2VySWQiOiIxNjMzNDg4MjE2In0=</vt:lpwstr>
  </property>
</Properties>
</file>